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9AD07" w14:textId="77777777" w:rsidR="00353AF5" w:rsidRPr="00B45207" w:rsidRDefault="00353AF5" w:rsidP="00B45207">
      <w:pPr>
        <w:pStyle w:val="Heading1"/>
        <w:spacing w:before="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Toc516661083"/>
    </w:p>
    <w:p w14:paraId="239A2AA5" w14:textId="544164CF" w:rsidR="00353AF5" w:rsidRPr="00B45207" w:rsidRDefault="00353AF5" w:rsidP="00B45207">
      <w:pPr>
        <w:pStyle w:val="Heading1"/>
        <w:spacing w:before="0" w:line="360" w:lineRule="auto"/>
        <w:jc w:val="center"/>
        <w:rPr>
          <w:rFonts w:ascii="Arial" w:hAnsi="Arial" w:cs="Arial"/>
          <w:color w:val="000000" w:themeColor="text1"/>
        </w:rPr>
      </w:pPr>
      <w:r w:rsidRPr="00B45207">
        <w:rPr>
          <w:rFonts w:ascii="Arial" w:hAnsi="Arial" w:cs="Arial"/>
          <w:color w:val="000000" w:themeColor="text1"/>
        </w:rPr>
        <w:t>ES</w:t>
      </w:r>
      <w:r w:rsidR="009F0EE4" w:rsidRPr="00B45207">
        <w:rPr>
          <w:rFonts w:ascii="Arial" w:hAnsi="Arial" w:cs="Arial"/>
          <w:color w:val="000000" w:themeColor="text1"/>
        </w:rPr>
        <w:t>0</w:t>
      </w:r>
      <w:r w:rsidRPr="00B45207">
        <w:rPr>
          <w:rFonts w:ascii="Arial" w:hAnsi="Arial" w:cs="Arial"/>
          <w:color w:val="000000" w:themeColor="text1"/>
        </w:rPr>
        <w:t xml:space="preserve">4B: </w:t>
      </w:r>
      <w:bookmarkEnd w:id="0"/>
      <w:r w:rsidRPr="00B45207">
        <w:rPr>
          <w:rFonts w:ascii="Arial" w:hAnsi="Arial" w:cs="Arial"/>
          <w:color w:val="000000" w:themeColor="text1"/>
        </w:rPr>
        <w:t xml:space="preserve">An Overview of Complaint Handling Process </w:t>
      </w:r>
    </w:p>
    <w:p w14:paraId="47D4E33D" w14:textId="5AC40C7B" w:rsidR="00353AF5" w:rsidRPr="00B45207" w:rsidRDefault="00353AF5" w:rsidP="00B45207">
      <w:pPr>
        <w:pStyle w:val="Heading1"/>
        <w:spacing w:before="0" w:line="360" w:lineRule="auto"/>
        <w:jc w:val="center"/>
        <w:rPr>
          <w:rFonts w:ascii="Arial" w:hAnsi="Arial" w:cs="Arial"/>
          <w:color w:val="000000" w:themeColor="text1"/>
        </w:rPr>
      </w:pPr>
      <w:r w:rsidRPr="00B45207">
        <w:rPr>
          <w:rFonts w:ascii="Arial" w:hAnsi="Arial" w:cs="Arial"/>
          <w:color w:val="000000" w:themeColor="text1"/>
        </w:rPr>
        <w:t>for Children and Young People</w:t>
      </w:r>
    </w:p>
    <w:p w14:paraId="2E1FAB45" w14:textId="76ED6104" w:rsidR="00353AF5" w:rsidRPr="00B45207" w:rsidRDefault="00640894" w:rsidP="00B45207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  <w:r w:rsidRPr="00B45207">
        <w:rPr>
          <w:rFonts w:ascii="Arial" w:hAnsi="Arial" w:cs="Arial"/>
          <w:sz w:val="16"/>
          <w:szCs w:val="16"/>
        </w:rPr>
        <w:t xml:space="preserve">Applicable to </w:t>
      </w:r>
      <w:r w:rsidRPr="00B45207">
        <w:rPr>
          <w:rFonts w:ascii="Arial" w:hAnsi="Arial" w:cs="Arial"/>
          <w:color w:val="202124"/>
          <w:sz w:val="16"/>
          <w:szCs w:val="16"/>
          <w:shd w:val="clear" w:color="auto" w:fill="FFFFFF"/>
        </w:rPr>
        <w:t>Community Language Schools SA</w:t>
      </w:r>
      <w:r w:rsidR="002F0E0C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 </w:t>
      </w:r>
      <w:r w:rsidRPr="00B45207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and </w:t>
      </w:r>
      <w:r w:rsidRPr="00B45207">
        <w:rPr>
          <w:rFonts w:ascii="Arial" w:hAnsi="Arial" w:cs="Arial"/>
          <w:sz w:val="16"/>
          <w:szCs w:val="16"/>
        </w:rPr>
        <w:t>all member schools</w:t>
      </w:r>
    </w:p>
    <w:p w14:paraId="49199BC9" w14:textId="77777777" w:rsidR="00640894" w:rsidRPr="00B45207" w:rsidRDefault="00640894" w:rsidP="00B45207">
      <w:pPr>
        <w:spacing w:after="0" w:line="360" w:lineRule="auto"/>
        <w:jc w:val="center"/>
        <w:rPr>
          <w:rFonts w:ascii="Arial" w:hAnsi="Arial" w:cs="Arial"/>
        </w:rPr>
      </w:pPr>
    </w:p>
    <w:p w14:paraId="47CFB53D" w14:textId="3BA5AB18" w:rsidR="00353AF5" w:rsidRPr="00B45207" w:rsidRDefault="00353AF5" w:rsidP="00B45207">
      <w:pPr>
        <w:pStyle w:val="Heading7"/>
        <w:numPr>
          <w:ilvl w:val="0"/>
          <w:numId w:val="7"/>
        </w:numPr>
        <w:tabs>
          <w:tab w:val="left" w:pos="2425"/>
        </w:tabs>
        <w:spacing w:before="0" w:line="360" w:lineRule="auto"/>
        <w:rPr>
          <w:rFonts w:ascii="Arial" w:hAnsi="Arial" w:cs="Arial"/>
          <w:b/>
          <w:bCs/>
          <w:i w:val="0"/>
          <w:iCs w:val="0"/>
          <w:color w:val="0070C0"/>
        </w:rPr>
      </w:pPr>
      <w:r w:rsidRPr="00B45207">
        <w:rPr>
          <w:rFonts w:ascii="Arial" w:hAnsi="Arial" w:cs="Arial"/>
          <w:b/>
          <w:bCs/>
          <w:i w:val="0"/>
          <w:iCs w:val="0"/>
          <w:color w:val="0070C0"/>
          <w:w w:val="95"/>
        </w:rPr>
        <w:t>Receiving</w:t>
      </w:r>
      <w:r w:rsidRPr="00B45207">
        <w:rPr>
          <w:rFonts w:ascii="Arial" w:hAnsi="Arial" w:cs="Arial"/>
          <w:b/>
          <w:bCs/>
          <w:i w:val="0"/>
          <w:iCs w:val="0"/>
          <w:color w:val="0070C0"/>
          <w:spacing w:val="13"/>
          <w:w w:val="95"/>
        </w:rPr>
        <w:t xml:space="preserve"> </w:t>
      </w:r>
      <w:r w:rsidRPr="00B45207">
        <w:rPr>
          <w:rFonts w:ascii="Arial" w:hAnsi="Arial" w:cs="Arial"/>
          <w:b/>
          <w:bCs/>
          <w:i w:val="0"/>
          <w:iCs w:val="0"/>
          <w:color w:val="0070C0"/>
          <w:w w:val="95"/>
        </w:rPr>
        <w:t>the</w:t>
      </w:r>
      <w:r w:rsidRPr="00B45207">
        <w:rPr>
          <w:rFonts w:ascii="Arial" w:hAnsi="Arial" w:cs="Arial"/>
          <w:b/>
          <w:bCs/>
          <w:i w:val="0"/>
          <w:iCs w:val="0"/>
          <w:color w:val="0070C0"/>
          <w:spacing w:val="14"/>
          <w:w w:val="95"/>
        </w:rPr>
        <w:t xml:space="preserve"> </w:t>
      </w:r>
      <w:r w:rsidRPr="00B45207">
        <w:rPr>
          <w:rFonts w:ascii="Arial" w:hAnsi="Arial" w:cs="Arial"/>
          <w:b/>
          <w:bCs/>
          <w:i w:val="0"/>
          <w:iCs w:val="0"/>
          <w:color w:val="0070C0"/>
          <w:w w:val="95"/>
        </w:rPr>
        <w:t>complaint</w:t>
      </w:r>
    </w:p>
    <w:p w14:paraId="1CD7F8A5" w14:textId="77777777" w:rsidR="001F1359" w:rsidRPr="00B45207" w:rsidRDefault="00353AF5" w:rsidP="00B45207">
      <w:pPr>
        <w:spacing w:after="0" w:line="360" w:lineRule="auto"/>
        <w:rPr>
          <w:rFonts w:ascii="Arial" w:hAnsi="Arial" w:cs="Arial"/>
          <w:w w:val="95"/>
        </w:rPr>
      </w:pPr>
      <w:r w:rsidRPr="00B45207">
        <w:rPr>
          <w:rFonts w:ascii="Arial" w:hAnsi="Arial" w:cs="Arial"/>
          <w:w w:val="95"/>
        </w:rPr>
        <w:t>Complaints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may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be</w:t>
      </w:r>
      <w:r w:rsidRPr="00B45207">
        <w:rPr>
          <w:rFonts w:ascii="Arial" w:hAnsi="Arial" w:cs="Arial"/>
          <w:spacing w:val="3"/>
          <w:w w:val="95"/>
        </w:rPr>
        <w:t xml:space="preserve"> </w:t>
      </w:r>
      <w:r w:rsidRPr="00B45207">
        <w:rPr>
          <w:rFonts w:ascii="Arial" w:hAnsi="Arial" w:cs="Arial"/>
          <w:w w:val="95"/>
        </w:rPr>
        <w:t>received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in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various</w:t>
      </w:r>
      <w:r w:rsidRPr="00B45207">
        <w:rPr>
          <w:rFonts w:ascii="Arial" w:hAnsi="Arial" w:cs="Arial"/>
          <w:spacing w:val="3"/>
          <w:w w:val="95"/>
        </w:rPr>
        <w:t xml:space="preserve"> </w:t>
      </w:r>
      <w:r w:rsidRPr="00B45207">
        <w:rPr>
          <w:rFonts w:ascii="Arial" w:hAnsi="Arial" w:cs="Arial"/>
          <w:w w:val="95"/>
        </w:rPr>
        <w:t>ways,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including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in</w:t>
      </w:r>
      <w:r w:rsidRPr="00B45207">
        <w:rPr>
          <w:rFonts w:ascii="Arial" w:hAnsi="Arial" w:cs="Arial"/>
          <w:spacing w:val="3"/>
          <w:w w:val="95"/>
        </w:rPr>
        <w:t xml:space="preserve"> </w:t>
      </w:r>
      <w:r w:rsidRPr="00B45207">
        <w:rPr>
          <w:rFonts w:ascii="Arial" w:hAnsi="Arial" w:cs="Arial"/>
          <w:w w:val="95"/>
        </w:rPr>
        <w:t>person,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by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phone</w:t>
      </w:r>
      <w:r w:rsidR="001F1359" w:rsidRPr="00B45207">
        <w:rPr>
          <w:rFonts w:ascii="Arial" w:hAnsi="Arial" w:cs="Arial"/>
          <w:w w:val="95"/>
        </w:rPr>
        <w:t xml:space="preserve"> or </w:t>
      </w:r>
      <w:r w:rsidRPr="00B45207">
        <w:rPr>
          <w:rFonts w:ascii="Arial" w:hAnsi="Arial" w:cs="Arial"/>
          <w:w w:val="95"/>
        </w:rPr>
        <w:t xml:space="preserve">by email. </w:t>
      </w:r>
    </w:p>
    <w:p w14:paraId="0668B1BE" w14:textId="7F9368D8" w:rsidR="00353AF5" w:rsidRPr="00B45207" w:rsidRDefault="00814101" w:rsidP="00B45207">
      <w:pPr>
        <w:tabs>
          <w:tab w:val="left" w:pos="5954"/>
        </w:tabs>
        <w:spacing w:after="0" w:line="360" w:lineRule="auto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>C</w:t>
      </w:r>
      <w:r w:rsidR="001F1359" w:rsidRPr="00B45207">
        <w:rPr>
          <w:rFonts w:ascii="Arial" w:hAnsi="Arial" w:cs="Arial"/>
          <w:w w:val="95"/>
        </w:rPr>
        <w:t>ommunity language schools will</w:t>
      </w:r>
      <w:r w:rsidR="00353AF5" w:rsidRPr="00B45207">
        <w:rPr>
          <w:rFonts w:ascii="Arial" w:hAnsi="Arial" w:cs="Arial"/>
          <w:w w:val="95"/>
        </w:rPr>
        <w:t xml:space="preserve"> provide multiple</w:t>
      </w:r>
      <w:r w:rsidR="00353AF5" w:rsidRPr="00B45207">
        <w:rPr>
          <w:rFonts w:ascii="Arial" w:hAnsi="Arial" w:cs="Arial"/>
          <w:spacing w:val="1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avenues for children and young people to make complaints. Unless the complaint is</w:t>
      </w:r>
      <w:r w:rsidR="00353AF5" w:rsidRPr="00B45207">
        <w:rPr>
          <w:rFonts w:ascii="Arial" w:hAnsi="Arial" w:cs="Arial"/>
          <w:spacing w:val="1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resolved</w:t>
      </w:r>
      <w:r w:rsidR="00353AF5" w:rsidRPr="00B45207">
        <w:rPr>
          <w:rFonts w:ascii="Arial" w:hAnsi="Arial" w:cs="Arial"/>
          <w:spacing w:val="4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at</w:t>
      </w:r>
      <w:r w:rsidR="00353AF5" w:rsidRPr="00B45207">
        <w:rPr>
          <w:rFonts w:ascii="Arial" w:hAnsi="Arial" w:cs="Arial"/>
          <w:spacing w:val="4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first</w:t>
      </w:r>
      <w:r w:rsidR="00353AF5" w:rsidRPr="00B45207">
        <w:rPr>
          <w:rFonts w:ascii="Arial" w:hAnsi="Arial" w:cs="Arial"/>
          <w:spacing w:val="4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point</w:t>
      </w:r>
      <w:r w:rsidR="00353AF5" w:rsidRPr="00B45207">
        <w:rPr>
          <w:rFonts w:ascii="Arial" w:hAnsi="Arial" w:cs="Arial"/>
          <w:spacing w:val="4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of</w:t>
      </w:r>
      <w:r w:rsidR="00353AF5" w:rsidRPr="00B45207">
        <w:rPr>
          <w:rFonts w:ascii="Arial" w:hAnsi="Arial" w:cs="Arial"/>
          <w:spacing w:val="4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contact,</w:t>
      </w:r>
      <w:r w:rsidR="00353AF5" w:rsidRPr="00B45207">
        <w:rPr>
          <w:rFonts w:ascii="Arial" w:hAnsi="Arial" w:cs="Arial"/>
          <w:spacing w:val="4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details</w:t>
      </w:r>
      <w:r w:rsidR="00353AF5" w:rsidRPr="00B45207">
        <w:rPr>
          <w:rFonts w:ascii="Arial" w:hAnsi="Arial" w:cs="Arial"/>
          <w:spacing w:val="4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of</w:t>
      </w:r>
      <w:r w:rsidR="00353AF5" w:rsidRPr="00B45207">
        <w:rPr>
          <w:rFonts w:ascii="Arial" w:hAnsi="Arial" w:cs="Arial"/>
          <w:spacing w:val="5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the</w:t>
      </w:r>
      <w:r w:rsidR="00353AF5" w:rsidRPr="00B45207">
        <w:rPr>
          <w:rFonts w:ascii="Arial" w:hAnsi="Arial" w:cs="Arial"/>
          <w:spacing w:val="4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complaint</w:t>
      </w:r>
      <w:r w:rsidR="00353AF5" w:rsidRPr="00B45207">
        <w:rPr>
          <w:rFonts w:ascii="Arial" w:hAnsi="Arial" w:cs="Arial"/>
          <w:spacing w:val="4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should</w:t>
      </w:r>
      <w:r w:rsidR="00353AF5" w:rsidRPr="00B45207">
        <w:rPr>
          <w:rFonts w:ascii="Arial" w:hAnsi="Arial" w:cs="Arial"/>
          <w:spacing w:val="4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be</w:t>
      </w:r>
      <w:r w:rsidR="00353AF5" w:rsidRPr="00B45207">
        <w:rPr>
          <w:rFonts w:ascii="Arial" w:hAnsi="Arial" w:cs="Arial"/>
          <w:spacing w:val="4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recorded</w:t>
      </w:r>
      <w:r w:rsidR="00353AF5" w:rsidRPr="00B45207">
        <w:rPr>
          <w:rFonts w:ascii="Arial" w:hAnsi="Arial" w:cs="Arial"/>
          <w:spacing w:val="4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along</w:t>
      </w:r>
      <w:r w:rsidR="00353AF5" w:rsidRPr="00B45207">
        <w:rPr>
          <w:rFonts w:ascii="Arial" w:hAnsi="Arial" w:cs="Arial"/>
          <w:spacing w:val="4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with</w:t>
      </w:r>
      <w:r w:rsidR="00353AF5" w:rsidRPr="00B45207">
        <w:rPr>
          <w:rFonts w:ascii="Arial" w:hAnsi="Arial" w:cs="Arial"/>
          <w:spacing w:val="1"/>
          <w:w w:val="95"/>
        </w:rPr>
        <w:t xml:space="preserve"> </w:t>
      </w:r>
      <w:r w:rsidR="00353AF5" w:rsidRPr="00B45207">
        <w:rPr>
          <w:rFonts w:ascii="Arial" w:hAnsi="Arial" w:cs="Arial"/>
        </w:rPr>
        <w:t>other</w:t>
      </w:r>
      <w:r w:rsidR="00353AF5" w:rsidRPr="00B45207">
        <w:rPr>
          <w:rFonts w:ascii="Arial" w:hAnsi="Arial" w:cs="Arial"/>
          <w:spacing w:val="-17"/>
        </w:rPr>
        <w:t xml:space="preserve"> </w:t>
      </w:r>
      <w:r w:rsidR="00353AF5" w:rsidRPr="00B45207">
        <w:rPr>
          <w:rFonts w:ascii="Arial" w:hAnsi="Arial" w:cs="Arial"/>
        </w:rPr>
        <w:t>relevant</w:t>
      </w:r>
      <w:r w:rsidR="00353AF5" w:rsidRPr="00B45207">
        <w:rPr>
          <w:rFonts w:ascii="Arial" w:hAnsi="Arial" w:cs="Arial"/>
          <w:spacing w:val="-16"/>
        </w:rPr>
        <w:t xml:space="preserve"> </w:t>
      </w:r>
      <w:r w:rsidR="00353AF5" w:rsidRPr="00B45207">
        <w:rPr>
          <w:rFonts w:ascii="Arial" w:hAnsi="Arial" w:cs="Arial"/>
        </w:rPr>
        <w:t>information.</w:t>
      </w:r>
    </w:p>
    <w:p w14:paraId="20059020" w14:textId="77777777" w:rsidR="001F1359" w:rsidRPr="00B45207" w:rsidRDefault="001F1359" w:rsidP="00B45207">
      <w:pPr>
        <w:pStyle w:val="BodyText"/>
        <w:spacing w:line="360" w:lineRule="auto"/>
        <w:ind w:left="1080" w:right="56"/>
        <w:jc w:val="both"/>
        <w:rPr>
          <w:rFonts w:ascii="Arial" w:hAnsi="Arial" w:cs="Arial"/>
          <w:sz w:val="22"/>
          <w:szCs w:val="22"/>
        </w:rPr>
      </w:pPr>
    </w:p>
    <w:p w14:paraId="79776B8F" w14:textId="031FFB34" w:rsidR="00353AF5" w:rsidRPr="00B45207" w:rsidRDefault="00353AF5" w:rsidP="00B45207">
      <w:pPr>
        <w:pStyle w:val="Heading7"/>
        <w:numPr>
          <w:ilvl w:val="0"/>
          <w:numId w:val="7"/>
        </w:numPr>
        <w:tabs>
          <w:tab w:val="left" w:pos="2425"/>
        </w:tabs>
        <w:spacing w:before="0" w:line="360" w:lineRule="auto"/>
        <w:rPr>
          <w:rFonts w:ascii="Arial" w:hAnsi="Arial" w:cs="Arial"/>
          <w:b/>
          <w:bCs/>
          <w:i w:val="0"/>
          <w:iCs w:val="0"/>
          <w:color w:val="0070C0"/>
          <w:w w:val="95"/>
        </w:rPr>
      </w:pPr>
      <w:r w:rsidRPr="00B45207">
        <w:rPr>
          <w:rFonts w:ascii="Arial" w:hAnsi="Arial" w:cs="Arial"/>
          <w:b/>
          <w:bCs/>
          <w:i w:val="0"/>
          <w:iCs w:val="0"/>
          <w:color w:val="0070C0"/>
          <w:w w:val="95"/>
        </w:rPr>
        <w:t>Record</w:t>
      </w:r>
      <w:r w:rsidRPr="00B45207">
        <w:rPr>
          <w:rFonts w:ascii="Arial" w:hAnsi="Arial" w:cs="Arial"/>
          <w:b/>
          <w:bCs/>
          <w:i w:val="0"/>
          <w:iCs w:val="0"/>
          <w:color w:val="0070C0"/>
          <w:spacing w:val="7"/>
          <w:w w:val="95"/>
        </w:rPr>
        <w:t xml:space="preserve"> </w:t>
      </w:r>
      <w:r w:rsidRPr="00B45207">
        <w:rPr>
          <w:rFonts w:ascii="Arial" w:hAnsi="Arial" w:cs="Arial"/>
          <w:b/>
          <w:bCs/>
          <w:i w:val="0"/>
          <w:iCs w:val="0"/>
          <w:color w:val="0070C0"/>
          <w:w w:val="95"/>
        </w:rPr>
        <w:t>the</w:t>
      </w:r>
      <w:r w:rsidRPr="00B45207">
        <w:rPr>
          <w:rFonts w:ascii="Arial" w:hAnsi="Arial" w:cs="Arial"/>
          <w:b/>
          <w:bCs/>
          <w:i w:val="0"/>
          <w:iCs w:val="0"/>
          <w:color w:val="0070C0"/>
          <w:spacing w:val="7"/>
          <w:w w:val="95"/>
        </w:rPr>
        <w:t xml:space="preserve"> </w:t>
      </w:r>
      <w:r w:rsidRPr="00B45207">
        <w:rPr>
          <w:rFonts w:ascii="Arial" w:hAnsi="Arial" w:cs="Arial"/>
          <w:b/>
          <w:bCs/>
          <w:i w:val="0"/>
          <w:iCs w:val="0"/>
          <w:color w:val="0070C0"/>
          <w:w w:val="95"/>
        </w:rPr>
        <w:t>complaint</w:t>
      </w:r>
      <w:r w:rsidRPr="00B45207">
        <w:rPr>
          <w:rFonts w:ascii="Arial" w:hAnsi="Arial" w:cs="Arial"/>
          <w:b/>
          <w:bCs/>
          <w:i w:val="0"/>
          <w:iCs w:val="0"/>
          <w:color w:val="0070C0"/>
          <w:spacing w:val="7"/>
          <w:w w:val="95"/>
        </w:rPr>
        <w:t xml:space="preserve"> </w:t>
      </w:r>
      <w:r w:rsidRPr="00B45207">
        <w:rPr>
          <w:rFonts w:ascii="Arial" w:hAnsi="Arial" w:cs="Arial"/>
          <w:b/>
          <w:bCs/>
          <w:i w:val="0"/>
          <w:iCs w:val="0"/>
          <w:color w:val="0070C0"/>
          <w:w w:val="95"/>
        </w:rPr>
        <w:t>and</w:t>
      </w:r>
      <w:r w:rsidRPr="00B45207">
        <w:rPr>
          <w:rFonts w:ascii="Arial" w:hAnsi="Arial" w:cs="Arial"/>
          <w:b/>
          <w:bCs/>
          <w:i w:val="0"/>
          <w:iCs w:val="0"/>
          <w:color w:val="0070C0"/>
          <w:spacing w:val="7"/>
          <w:w w:val="95"/>
        </w:rPr>
        <w:t xml:space="preserve"> </w:t>
      </w:r>
      <w:r w:rsidRPr="00B45207">
        <w:rPr>
          <w:rFonts w:ascii="Arial" w:hAnsi="Arial" w:cs="Arial"/>
          <w:b/>
          <w:bCs/>
          <w:i w:val="0"/>
          <w:iCs w:val="0"/>
          <w:color w:val="0070C0"/>
          <w:w w:val="95"/>
        </w:rPr>
        <w:t>relevant</w:t>
      </w:r>
      <w:r w:rsidRPr="00B45207">
        <w:rPr>
          <w:rFonts w:ascii="Arial" w:hAnsi="Arial" w:cs="Arial"/>
          <w:b/>
          <w:bCs/>
          <w:i w:val="0"/>
          <w:iCs w:val="0"/>
          <w:color w:val="0070C0"/>
          <w:spacing w:val="7"/>
          <w:w w:val="95"/>
        </w:rPr>
        <w:t xml:space="preserve"> </w:t>
      </w:r>
      <w:r w:rsidRPr="00B45207">
        <w:rPr>
          <w:rFonts w:ascii="Arial" w:hAnsi="Arial" w:cs="Arial"/>
          <w:b/>
          <w:bCs/>
          <w:i w:val="0"/>
          <w:iCs w:val="0"/>
          <w:color w:val="0070C0"/>
          <w:w w:val="95"/>
        </w:rPr>
        <w:t>information</w:t>
      </w:r>
    </w:p>
    <w:p w14:paraId="75B4EFDD" w14:textId="44FAA1DE" w:rsidR="001F1359" w:rsidRPr="00B45207" w:rsidRDefault="00270D6D" w:rsidP="00B45207">
      <w:pPr>
        <w:spacing w:after="0" w:line="360" w:lineRule="auto"/>
        <w:jc w:val="both"/>
        <w:rPr>
          <w:rFonts w:ascii="Arial" w:hAnsi="Arial" w:cs="Arial"/>
          <w:spacing w:val="-2"/>
          <w:w w:val="95"/>
        </w:rPr>
      </w:pPr>
      <w:r w:rsidRPr="00B45207">
        <w:rPr>
          <w:rFonts w:ascii="Arial" w:hAnsi="Arial" w:cs="Arial"/>
          <w:w w:val="95"/>
        </w:rPr>
        <w:t>K</w:t>
      </w:r>
      <w:r w:rsidR="00353AF5" w:rsidRPr="00B45207">
        <w:rPr>
          <w:rFonts w:ascii="Arial" w:hAnsi="Arial" w:cs="Arial"/>
          <w:w w:val="95"/>
        </w:rPr>
        <w:t>ey</w:t>
      </w:r>
      <w:r w:rsidR="00353AF5" w:rsidRPr="00B45207">
        <w:rPr>
          <w:rFonts w:ascii="Arial" w:hAnsi="Arial" w:cs="Arial"/>
          <w:spacing w:val="1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complaint</w:t>
      </w:r>
      <w:r w:rsidR="00353AF5" w:rsidRPr="00B45207">
        <w:rPr>
          <w:rFonts w:ascii="Arial" w:hAnsi="Arial" w:cs="Arial"/>
          <w:spacing w:val="2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details</w:t>
      </w:r>
      <w:r w:rsidRPr="00B45207">
        <w:rPr>
          <w:rFonts w:ascii="Arial" w:hAnsi="Arial" w:cs="Arial"/>
          <w:w w:val="95"/>
        </w:rPr>
        <w:t xml:space="preserve"> should be recorded: </w:t>
      </w:r>
      <w:r w:rsidR="00353AF5" w:rsidRPr="00B45207">
        <w:rPr>
          <w:rFonts w:ascii="Arial" w:hAnsi="Arial" w:cs="Arial"/>
          <w:w w:val="95"/>
        </w:rPr>
        <w:t>such</w:t>
      </w:r>
      <w:r w:rsidR="00353AF5" w:rsidRPr="00B45207">
        <w:rPr>
          <w:rFonts w:ascii="Arial" w:hAnsi="Arial" w:cs="Arial"/>
          <w:spacing w:val="2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as</w:t>
      </w:r>
      <w:r w:rsidR="00353AF5" w:rsidRPr="00B45207">
        <w:rPr>
          <w:rFonts w:ascii="Arial" w:hAnsi="Arial" w:cs="Arial"/>
          <w:spacing w:val="1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details</w:t>
      </w:r>
      <w:r w:rsidR="00353AF5" w:rsidRPr="00B45207">
        <w:rPr>
          <w:rFonts w:ascii="Arial" w:hAnsi="Arial" w:cs="Arial"/>
          <w:spacing w:val="2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about</w:t>
      </w:r>
      <w:r w:rsidR="00353AF5" w:rsidRPr="00B45207">
        <w:rPr>
          <w:rFonts w:ascii="Arial" w:hAnsi="Arial" w:cs="Arial"/>
          <w:spacing w:val="2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the</w:t>
      </w:r>
      <w:r w:rsidR="00353AF5" w:rsidRPr="00B45207">
        <w:rPr>
          <w:rFonts w:ascii="Arial" w:hAnsi="Arial" w:cs="Arial"/>
          <w:spacing w:val="2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complainant,</w:t>
      </w:r>
      <w:r w:rsidR="00353AF5" w:rsidRPr="00B45207">
        <w:rPr>
          <w:rFonts w:ascii="Arial" w:hAnsi="Arial" w:cs="Arial"/>
          <w:spacing w:val="2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any</w:t>
      </w:r>
      <w:r w:rsidR="00353AF5" w:rsidRPr="00B45207">
        <w:rPr>
          <w:rFonts w:ascii="Arial" w:hAnsi="Arial" w:cs="Arial"/>
          <w:spacing w:val="1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additional</w:t>
      </w:r>
      <w:r w:rsidR="00353AF5" w:rsidRPr="00B45207">
        <w:rPr>
          <w:rFonts w:ascii="Arial" w:hAnsi="Arial" w:cs="Arial"/>
          <w:spacing w:val="7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communication</w:t>
      </w:r>
      <w:r w:rsidR="00353AF5" w:rsidRPr="00B45207">
        <w:rPr>
          <w:rFonts w:ascii="Arial" w:hAnsi="Arial" w:cs="Arial"/>
          <w:spacing w:val="8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or</w:t>
      </w:r>
      <w:r w:rsidR="00353AF5" w:rsidRPr="00B45207">
        <w:rPr>
          <w:rFonts w:ascii="Arial" w:hAnsi="Arial" w:cs="Arial"/>
          <w:spacing w:val="7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support</w:t>
      </w:r>
      <w:r w:rsidR="00353AF5" w:rsidRPr="00B45207">
        <w:rPr>
          <w:rFonts w:ascii="Arial" w:hAnsi="Arial" w:cs="Arial"/>
          <w:spacing w:val="8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required;</w:t>
      </w:r>
      <w:r w:rsidR="00353AF5" w:rsidRPr="00B45207">
        <w:rPr>
          <w:rFonts w:ascii="Arial" w:hAnsi="Arial" w:cs="Arial"/>
          <w:spacing w:val="7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details</w:t>
      </w:r>
      <w:r w:rsidR="00353AF5" w:rsidRPr="00B45207">
        <w:rPr>
          <w:rFonts w:ascii="Arial" w:hAnsi="Arial" w:cs="Arial"/>
          <w:spacing w:val="8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about</w:t>
      </w:r>
      <w:r w:rsidR="00353AF5" w:rsidRPr="00B45207">
        <w:rPr>
          <w:rFonts w:ascii="Arial" w:hAnsi="Arial" w:cs="Arial"/>
          <w:spacing w:val="7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the</w:t>
      </w:r>
      <w:r w:rsidR="00353AF5" w:rsidRPr="00B45207">
        <w:rPr>
          <w:rFonts w:ascii="Arial" w:hAnsi="Arial" w:cs="Arial"/>
          <w:spacing w:val="8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subject</w:t>
      </w:r>
      <w:r w:rsidR="00353AF5" w:rsidRPr="00B45207">
        <w:rPr>
          <w:rFonts w:ascii="Arial" w:hAnsi="Arial" w:cs="Arial"/>
          <w:spacing w:val="7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of</w:t>
      </w:r>
      <w:r w:rsidR="00353AF5" w:rsidRPr="00B45207">
        <w:rPr>
          <w:rFonts w:ascii="Arial" w:hAnsi="Arial" w:cs="Arial"/>
          <w:spacing w:val="8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the</w:t>
      </w:r>
      <w:r w:rsidR="00353AF5" w:rsidRPr="00B45207">
        <w:rPr>
          <w:rFonts w:ascii="Arial" w:hAnsi="Arial" w:cs="Arial"/>
          <w:spacing w:val="8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complaint,</w:t>
      </w:r>
      <w:r w:rsidR="00353AF5" w:rsidRPr="00B45207">
        <w:rPr>
          <w:rFonts w:ascii="Arial" w:hAnsi="Arial" w:cs="Arial"/>
          <w:spacing w:val="1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the</w:t>
      </w:r>
      <w:r w:rsidR="00353AF5" w:rsidRPr="00B45207">
        <w:rPr>
          <w:rFonts w:ascii="Arial" w:hAnsi="Arial" w:cs="Arial"/>
          <w:spacing w:val="4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complaint</w:t>
      </w:r>
      <w:r w:rsidR="00353AF5" w:rsidRPr="00B45207">
        <w:rPr>
          <w:rFonts w:ascii="Arial" w:hAnsi="Arial" w:cs="Arial"/>
          <w:spacing w:val="4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issues,</w:t>
      </w:r>
      <w:r w:rsidR="00353AF5" w:rsidRPr="00B45207">
        <w:rPr>
          <w:rFonts w:ascii="Arial" w:hAnsi="Arial" w:cs="Arial"/>
          <w:spacing w:val="5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how</w:t>
      </w:r>
      <w:r w:rsidR="00353AF5" w:rsidRPr="00B45207">
        <w:rPr>
          <w:rFonts w:ascii="Arial" w:hAnsi="Arial" w:cs="Arial"/>
          <w:spacing w:val="4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the</w:t>
      </w:r>
      <w:r w:rsidR="00353AF5" w:rsidRPr="00B45207">
        <w:rPr>
          <w:rFonts w:ascii="Arial" w:hAnsi="Arial" w:cs="Arial"/>
          <w:spacing w:val="5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complaint</w:t>
      </w:r>
      <w:r w:rsidR="00353AF5" w:rsidRPr="00B45207">
        <w:rPr>
          <w:rFonts w:ascii="Arial" w:hAnsi="Arial" w:cs="Arial"/>
          <w:spacing w:val="4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was</w:t>
      </w:r>
      <w:r w:rsidR="00353AF5" w:rsidRPr="00B45207">
        <w:rPr>
          <w:rFonts w:ascii="Arial" w:hAnsi="Arial" w:cs="Arial"/>
          <w:spacing w:val="5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resolved/investigated;</w:t>
      </w:r>
      <w:r w:rsidR="00353AF5" w:rsidRPr="00B45207">
        <w:rPr>
          <w:rFonts w:ascii="Arial" w:hAnsi="Arial" w:cs="Arial"/>
          <w:spacing w:val="4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risks</w:t>
      </w:r>
      <w:r w:rsidR="00353AF5" w:rsidRPr="00B45207">
        <w:rPr>
          <w:rFonts w:ascii="Arial" w:hAnsi="Arial" w:cs="Arial"/>
          <w:spacing w:val="5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managed</w:t>
      </w:r>
      <w:r w:rsidR="00353AF5" w:rsidRPr="00B45207">
        <w:rPr>
          <w:rFonts w:ascii="Arial" w:hAnsi="Arial" w:cs="Arial"/>
          <w:spacing w:val="4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and</w:t>
      </w:r>
      <w:r w:rsidR="00353AF5" w:rsidRPr="00B45207">
        <w:rPr>
          <w:rFonts w:ascii="Arial" w:hAnsi="Arial" w:cs="Arial"/>
          <w:spacing w:val="4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the</w:t>
      </w:r>
      <w:r w:rsidR="00353AF5" w:rsidRPr="00B45207">
        <w:rPr>
          <w:rFonts w:ascii="Arial" w:hAnsi="Arial" w:cs="Arial"/>
          <w:spacing w:val="-63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complaint</w:t>
      </w:r>
      <w:r w:rsidR="00353AF5" w:rsidRPr="00B45207">
        <w:rPr>
          <w:rFonts w:ascii="Arial" w:hAnsi="Arial" w:cs="Arial"/>
          <w:spacing w:val="-2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outcome.</w:t>
      </w:r>
      <w:r w:rsidR="00353AF5" w:rsidRPr="00B45207">
        <w:rPr>
          <w:rFonts w:ascii="Arial" w:hAnsi="Arial" w:cs="Arial"/>
          <w:spacing w:val="-2"/>
          <w:w w:val="95"/>
        </w:rPr>
        <w:t xml:space="preserve"> </w:t>
      </w:r>
    </w:p>
    <w:p w14:paraId="5E209FFB" w14:textId="6D290E52" w:rsidR="00270D6D" w:rsidRPr="00B45207" w:rsidRDefault="00270D6D" w:rsidP="00B45207">
      <w:pPr>
        <w:spacing w:after="0" w:line="360" w:lineRule="auto"/>
        <w:jc w:val="both"/>
        <w:rPr>
          <w:rFonts w:ascii="Arial" w:hAnsi="Arial" w:cs="Arial"/>
          <w:w w:val="95"/>
        </w:rPr>
      </w:pPr>
      <w:r w:rsidRPr="00B45207">
        <w:rPr>
          <w:rFonts w:ascii="Arial" w:hAnsi="Arial" w:cs="Arial"/>
          <w:spacing w:val="-2"/>
          <w:w w:val="95"/>
        </w:rPr>
        <w:t xml:space="preserve">Please refer </w:t>
      </w:r>
      <w:r w:rsidRPr="00B45207">
        <w:rPr>
          <w:rFonts w:ascii="Arial" w:hAnsi="Arial" w:cs="Arial"/>
          <w:b/>
          <w:bCs/>
          <w:spacing w:val="-2"/>
          <w:w w:val="95"/>
        </w:rPr>
        <w:t>ES4A:</w:t>
      </w:r>
      <w:r w:rsidRPr="00B45207">
        <w:rPr>
          <w:rFonts w:ascii="Arial" w:hAnsi="Arial" w:cs="Arial"/>
          <w:spacing w:val="-2"/>
          <w:w w:val="95"/>
        </w:rPr>
        <w:t xml:space="preserve"> Complaints Record Form</w:t>
      </w:r>
    </w:p>
    <w:p w14:paraId="7F911E83" w14:textId="77777777" w:rsidR="001F1359" w:rsidRPr="00B45207" w:rsidRDefault="001F1359" w:rsidP="00B45207">
      <w:pPr>
        <w:pStyle w:val="BodyText"/>
        <w:spacing w:line="360" w:lineRule="auto"/>
        <w:ind w:left="1080" w:right="56"/>
        <w:rPr>
          <w:rFonts w:ascii="Arial" w:hAnsi="Arial" w:cs="Arial"/>
          <w:w w:val="95"/>
          <w:sz w:val="22"/>
          <w:szCs w:val="22"/>
        </w:rPr>
      </w:pPr>
    </w:p>
    <w:p w14:paraId="70AD82B5" w14:textId="2F5BE4AF" w:rsidR="00353AF5" w:rsidRPr="00B45207" w:rsidRDefault="00353AF5" w:rsidP="00B45207">
      <w:pPr>
        <w:pStyle w:val="BodyText"/>
        <w:numPr>
          <w:ilvl w:val="0"/>
          <w:numId w:val="7"/>
        </w:numPr>
        <w:spacing w:line="360" w:lineRule="auto"/>
        <w:ind w:right="56"/>
        <w:rPr>
          <w:rFonts w:ascii="Arial" w:hAnsi="Arial" w:cs="Arial"/>
          <w:b/>
          <w:bCs/>
          <w:color w:val="0070C0"/>
          <w:sz w:val="22"/>
          <w:szCs w:val="22"/>
        </w:rPr>
      </w:pPr>
      <w:r w:rsidRPr="00B45207">
        <w:rPr>
          <w:rFonts w:ascii="Arial" w:hAnsi="Arial" w:cs="Arial"/>
          <w:b/>
          <w:bCs/>
          <w:color w:val="0070C0"/>
          <w:sz w:val="22"/>
          <w:szCs w:val="22"/>
        </w:rPr>
        <w:t>Acknowledge</w:t>
      </w:r>
      <w:r w:rsidRPr="00B45207">
        <w:rPr>
          <w:rFonts w:ascii="Arial" w:hAnsi="Arial" w:cs="Arial"/>
          <w:b/>
          <w:bCs/>
          <w:color w:val="0070C0"/>
          <w:spacing w:val="-9"/>
          <w:sz w:val="22"/>
          <w:szCs w:val="22"/>
        </w:rPr>
        <w:t xml:space="preserve"> </w:t>
      </w:r>
      <w:r w:rsidRPr="00B45207">
        <w:rPr>
          <w:rFonts w:ascii="Arial" w:hAnsi="Arial" w:cs="Arial"/>
          <w:b/>
          <w:bCs/>
          <w:color w:val="0070C0"/>
          <w:sz w:val="22"/>
          <w:szCs w:val="22"/>
        </w:rPr>
        <w:t>the</w:t>
      </w:r>
      <w:r w:rsidRPr="00B45207">
        <w:rPr>
          <w:rFonts w:ascii="Arial" w:hAnsi="Arial" w:cs="Arial"/>
          <w:b/>
          <w:bCs/>
          <w:color w:val="0070C0"/>
          <w:spacing w:val="-9"/>
          <w:sz w:val="22"/>
          <w:szCs w:val="22"/>
        </w:rPr>
        <w:t xml:space="preserve"> </w:t>
      </w:r>
      <w:r w:rsidRPr="00B45207">
        <w:rPr>
          <w:rFonts w:ascii="Arial" w:hAnsi="Arial" w:cs="Arial"/>
          <w:b/>
          <w:bCs/>
          <w:color w:val="0070C0"/>
          <w:sz w:val="22"/>
          <w:szCs w:val="22"/>
        </w:rPr>
        <w:t>complaint</w:t>
      </w:r>
    </w:p>
    <w:p w14:paraId="6676B2AA" w14:textId="77777777" w:rsidR="00814101" w:rsidRPr="00B45207" w:rsidRDefault="00353AF5" w:rsidP="00B0343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B45207">
        <w:rPr>
          <w:rFonts w:ascii="Arial" w:hAnsi="Arial" w:cs="Arial"/>
          <w:spacing w:val="-1"/>
        </w:rPr>
        <w:t xml:space="preserve">Complaints should be acknowledged at the time of receipt </w:t>
      </w:r>
      <w:r w:rsidRPr="00B45207">
        <w:rPr>
          <w:rFonts w:ascii="Arial" w:hAnsi="Arial" w:cs="Arial"/>
        </w:rPr>
        <w:t>or as soon as possible</w:t>
      </w:r>
      <w:r w:rsidRPr="00B45207">
        <w:rPr>
          <w:rFonts w:ascii="Arial" w:hAnsi="Arial" w:cs="Arial"/>
          <w:spacing w:val="1"/>
        </w:rPr>
        <w:t xml:space="preserve"> </w:t>
      </w:r>
      <w:r w:rsidRPr="00B45207">
        <w:rPr>
          <w:rFonts w:ascii="Arial" w:hAnsi="Arial" w:cs="Arial"/>
        </w:rPr>
        <w:t>afterwards.</w:t>
      </w:r>
      <w:r w:rsidRPr="00B45207">
        <w:rPr>
          <w:rFonts w:ascii="Arial" w:hAnsi="Arial" w:cs="Arial"/>
          <w:spacing w:val="-17"/>
        </w:rPr>
        <w:t xml:space="preserve"> </w:t>
      </w:r>
    </w:p>
    <w:p w14:paraId="4B7C5576" w14:textId="6D058CF8" w:rsidR="00353AF5" w:rsidRPr="00B45207" w:rsidRDefault="00814101" w:rsidP="00B03439">
      <w:pPr>
        <w:pStyle w:val="ListParagraph"/>
        <w:spacing w:line="360" w:lineRule="auto"/>
        <w:ind w:left="720" w:firstLine="0"/>
        <w:jc w:val="both"/>
        <w:rPr>
          <w:rFonts w:ascii="Arial" w:hAnsi="Arial" w:cs="Arial"/>
        </w:rPr>
      </w:pPr>
      <w:r w:rsidRPr="00B45207">
        <w:rPr>
          <w:rFonts w:ascii="Arial" w:hAnsi="Arial" w:cs="Arial"/>
          <w:spacing w:val="-17"/>
        </w:rPr>
        <w:t>(</w:t>
      </w:r>
      <w:r w:rsidR="00353AF5" w:rsidRPr="00B45207">
        <w:rPr>
          <w:rFonts w:ascii="Arial" w:hAnsi="Arial" w:cs="Arial"/>
        </w:rPr>
        <w:t>Children</w:t>
      </w:r>
      <w:r w:rsidR="00353AF5" w:rsidRPr="00B45207">
        <w:rPr>
          <w:rFonts w:ascii="Arial" w:hAnsi="Arial" w:cs="Arial"/>
          <w:spacing w:val="-17"/>
        </w:rPr>
        <w:t xml:space="preserve"> </w:t>
      </w:r>
      <w:r w:rsidR="00353AF5" w:rsidRPr="00B45207">
        <w:rPr>
          <w:rFonts w:ascii="Arial" w:hAnsi="Arial" w:cs="Arial"/>
        </w:rPr>
        <w:t>and</w:t>
      </w:r>
      <w:r w:rsidR="00353AF5" w:rsidRPr="00B45207">
        <w:rPr>
          <w:rFonts w:ascii="Arial" w:hAnsi="Arial" w:cs="Arial"/>
          <w:spacing w:val="-17"/>
        </w:rPr>
        <w:t xml:space="preserve"> </w:t>
      </w:r>
      <w:r w:rsidR="00353AF5" w:rsidRPr="00B45207">
        <w:rPr>
          <w:rFonts w:ascii="Arial" w:hAnsi="Arial" w:cs="Arial"/>
        </w:rPr>
        <w:t>young</w:t>
      </w:r>
      <w:r w:rsidR="00353AF5" w:rsidRPr="00B45207">
        <w:rPr>
          <w:rFonts w:ascii="Arial" w:hAnsi="Arial" w:cs="Arial"/>
          <w:spacing w:val="-17"/>
        </w:rPr>
        <w:t xml:space="preserve"> </w:t>
      </w:r>
      <w:r w:rsidR="00353AF5" w:rsidRPr="00B45207">
        <w:rPr>
          <w:rFonts w:ascii="Arial" w:hAnsi="Arial" w:cs="Arial"/>
        </w:rPr>
        <w:t>people</w:t>
      </w:r>
      <w:r w:rsidR="00353AF5" w:rsidRPr="00B45207">
        <w:rPr>
          <w:rFonts w:ascii="Arial" w:hAnsi="Arial" w:cs="Arial"/>
          <w:spacing w:val="-17"/>
        </w:rPr>
        <w:t xml:space="preserve"> </w:t>
      </w:r>
      <w:r w:rsidR="00353AF5" w:rsidRPr="00B45207">
        <w:rPr>
          <w:rFonts w:ascii="Arial" w:hAnsi="Arial" w:cs="Arial"/>
        </w:rPr>
        <w:t>are</w:t>
      </w:r>
      <w:r w:rsidR="00353AF5" w:rsidRPr="00B45207">
        <w:rPr>
          <w:rFonts w:ascii="Arial" w:hAnsi="Arial" w:cs="Arial"/>
          <w:spacing w:val="-17"/>
        </w:rPr>
        <w:t xml:space="preserve"> </w:t>
      </w:r>
      <w:r w:rsidR="00353AF5" w:rsidRPr="00B45207">
        <w:rPr>
          <w:rFonts w:ascii="Arial" w:hAnsi="Arial" w:cs="Arial"/>
        </w:rPr>
        <w:t>often</w:t>
      </w:r>
      <w:r w:rsidR="00353AF5" w:rsidRPr="00B45207">
        <w:rPr>
          <w:rFonts w:ascii="Arial" w:hAnsi="Arial" w:cs="Arial"/>
          <w:spacing w:val="-17"/>
        </w:rPr>
        <w:t xml:space="preserve"> </w:t>
      </w:r>
      <w:r w:rsidR="00353AF5" w:rsidRPr="00B45207">
        <w:rPr>
          <w:rFonts w:ascii="Arial" w:hAnsi="Arial" w:cs="Arial"/>
        </w:rPr>
        <w:t>wary</w:t>
      </w:r>
      <w:r w:rsidR="00353AF5" w:rsidRPr="00B45207">
        <w:rPr>
          <w:rFonts w:ascii="Arial" w:hAnsi="Arial" w:cs="Arial"/>
          <w:spacing w:val="-17"/>
        </w:rPr>
        <w:t xml:space="preserve"> </w:t>
      </w:r>
      <w:r w:rsidR="00353AF5" w:rsidRPr="00B45207">
        <w:rPr>
          <w:rFonts w:ascii="Arial" w:hAnsi="Arial" w:cs="Arial"/>
        </w:rPr>
        <w:t>about</w:t>
      </w:r>
      <w:r w:rsidR="00353AF5" w:rsidRPr="00B45207">
        <w:rPr>
          <w:rFonts w:ascii="Arial" w:hAnsi="Arial" w:cs="Arial"/>
          <w:spacing w:val="-17"/>
        </w:rPr>
        <w:t xml:space="preserve"> </w:t>
      </w:r>
      <w:r w:rsidR="00353AF5" w:rsidRPr="00B45207">
        <w:rPr>
          <w:rFonts w:ascii="Arial" w:hAnsi="Arial" w:cs="Arial"/>
        </w:rPr>
        <w:t>making</w:t>
      </w:r>
      <w:r w:rsidR="00353AF5" w:rsidRPr="00B45207">
        <w:rPr>
          <w:rFonts w:ascii="Arial" w:hAnsi="Arial" w:cs="Arial"/>
          <w:spacing w:val="-17"/>
        </w:rPr>
        <w:t xml:space="preserve"> </w:t>
      </w:r>
      <w:r w:rsidR="00353AF5" w:rsidRPr="00B45207">
        <w:rPr>
          <w:rFonts w:ascii="Arial" w:hAnsi="Arial" w:cs="Arial"/>
        </w:rPr>
        <w:t>a</w:t>
      </w:r>
      <w:r w:rsidR="00353AF5" w:rsidRPr="00B45207">
        <w:rPr>
          <w:rFonts w:ascii="Arial" w:hAnsi="Arial" w:cs="Arial"/>
          <w:spacing w:val="-17"/>
        </w:rPr>
        <w:t xml:space="preserve"> </w:t>
      </w:r>
      <w:r w:rsidR="00353AF5" w:rsidRPr="00B45207">
        <w:rPr>
          <w:rFonts w:ascii="Arial" w:hAnsi="Arial" w:cs="Arial"/>
        </w:rPr>
        <w:t>complaint,</w:t>
      </w:r>
      <w:r w:rsidR="00353AF5" w:rsidRPr="00B45207">
        <w:rPr>
          <w:rFonts w:ascii="Arial" w:hAnsi="Arial" w:cs="Arial"/>
          <w:spacing w:val="-16"/>
        </w:rPr>
        <w:t xml:space="preserve"> </w:t>
      </w:r>
      <w:proofErr w:type="gramStart"/>
      <w:r w:rsidR="00353AF5" w:rsidRPr="00B45207">
        <w:rPr>
          <w:rFonts w:ascii="Arial" w:hAnsi="Arial" w:cs="Arial"/>
        </w:rPr>
        <w:t>and</w:t>
      </w:r>
      <w:r w:rsidRPr="00B45207">
        <w:rPr>
          <w:rFonts w:ascii="Arial" w:hAnsi="Arial" w:cs="Arial"/>
        </w:rPr>
        <w:t xml:space="preserve"> </w:t>
      </w:r>
      <w:r w:rsidR="00353AF5" w:rsidRPr="00B45207">
        <w:rPr>
          <w:rFonts w:ascii="Arial" w:hAnsi="Arial" w:cs="Arial"/>
          <w:spacing w:val="-68"/>
        </w:rPr>
        <w:t xml:space="preserve"> </w:t>
      </w:r>
      <w:r w:rsidR="00353AF5" w:rsidRPr="00B45207">
        <w:rPr>
          <w:rFonts w:ascii="Arial" w:hAnsi="Arial" w:cs="Arial"/>
          <w:w w:val="95"/>
        </w:rPr>
        <w:t>want</w:t>
      </w:r>
      <w:proofErr w:type="gramEnd"/>
      <w:r w:rsidR="00353AF5" w:rsidRPr="00B45207">
        <w:rPr>
          <w:rFonts w:ascii="Arial" w:hAnsi="Arial" w:cs="Arial"/>
          <w:spacing w:val="-10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to</w:t>
      </w:r>
      <w:r w:rsidR="00353AF5" w:rsidRPr="00B45207">
        <w:rPr>
          <w:rFonts w:ascii="Arial" w:hAnsi="Arial" w:cs="Arial"/>
          <w:spacing w:val="-10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be</w:t>
      </w:r>
      <w:r w:rsidR="00353AF5" w:rsidRPr="00B45207">
        <w:rPr>
          <w:rFonts w:ascii="Arial" w:hAnsi="Arial" w:cs="Arial"/>
          <w:spacing w:val="-9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assured</w:t>
      </w:r>
      <w:r w:rsidR="00353AF5" w:rsidRPr="00B45207">
        <w:rPr>
          <w:rFonts w:ascii="Arial" w:hAnsi="Arial" w:cs="Arial"/>
          <w:spacing w:val="-10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they</w:t>
      </w:r>
      <w:r w:rsidR="00353AF5" w:rsidRPr="00B45207">
        <w:rPr>
          <w:rFonts w:ascii="Arial" w:hAnsi="Arial" w:cs="Arial"/>
          <w:spacing w:val="-9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are</w:t>
      </w:r>
      <w:r w:rsidR="00353AF5" w:rsidRPr="00B45207">
        <w:rPr>
          <w:rFonts w:ascii="Arial" w:hAnsi="Arial" w:cs="Arial"/>
          <w:spacing w:val="-10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being</w:t>
      </w:r>
      <w:r w:rsidR="00353AF5" w:rsidRPr="00B45207">
        <w:rPr>
          <w:rFonts w:ascii="Arial" w:hAnsi="Arial" w:cs="Arial"/>
          <w:spacing w:val="-9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listened</w:t>
      </w:r>
      <w:r w:rsidR="00353AF5" w:rsidRPr="00B45207">
        <w:rPr>
          <w:rFonts w:ascii="Arial" w:hAnsi="Arial" w:cs="Arial"/>
          <w:spacing w:val="-10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to</w:t>
      </w:r>
      <w:r w:rsidR="00353AF5" w:rsidRPr="00B45207">
        <w:rPr>
          <w:rFonts w:ascii="Arial" w:hAnsi="Arial" w:cs="Arial"/>
          <w:spacing w:val="-9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straight</w:t>
      </w:r>
      <w:r w:rsidR="00353AF5" w:rsidRPr="00B45207">
        <w:rPr>
          <w:rFonts w:ascii="Arial" w:hAnsi="Arial" w:cs="Arial"/>
          <w:spacing w:val="-10"/>
          <w:w w:val="95"/>
        </w:rPr>
        <w:t xml:space="preserve"> </w:t>
      </w:r>
      <w:r w:rsidR="00353AF5" w:rsidRPr="00B45207">
        <w:rPr>
          <w:rFonts w:ascii="Arial" w:hAnsi="Arial" w:cs="Arial"/>
          <w:w w:val="95"/>
        </w:rPr>
        <w:t>away</w:t>
      </w:r>
      <w:r w:rsidRPr="00B45207">
        <w:rPr>
          <w:rFonts w:ascii="Arial" w:hAnsi="Arial" w:cs="Arial"/>
          <w:w w:val="95"/>
        </w:rPr>
        <w:t>)</w:t>
      </w:r>
    </w:p>
    <w:p w14:paraId="7BE76582" w14:textId="77777777" w:rsidR="00353AF5" w:rsidRPr="00B45207" w:rsidRDefault="00353AF5" w:rsidP="00B03439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B45207">
        <w:rPr>
          <w:rFonts w:ascii="Arial" w:hAnsi="Arial" w:cs="Arial"/>
        </w:rPr>
        <w:t>Acknowledge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the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complaint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by</w:t>
      </w:r>
      <w:r w:rsidRPr="00B45207">
        <w:rPr>
          <w:rFonts w:ascii="Arial" w:hAnsi="Arial" w:cs="Arial"/>
          <w:spacing w:val="-15"/>
        </w:rPr>
        <w:t xml:space="preserve"> </w:t>
      </w:r>
      <w:r w:rsidRPr="00B45207">
        <w:rPr>
          <w:rFonts w:ascii="Arial" w:hAnsi="Arial" w:cs="Arial"/>
        </w:rPr>
        <w:t>using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the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preferred</w:t>
      </w:r>
      <w:r w:rsidRPr="00B45207">
        <w:rPr>
          <w:rFonts w:ascii="Arial" w:hAnsi="Arial" w:cs="Arial"/>
          <w:spacing w:val="-15"/>
        </w:rPr>
        <w:t xml:space="preserve"> </w:t>
      </w:r>
      <w:r w:rsidRPr="00B45207">
        <w:rPr>
          <w:rFonts w:ascii="Arial" w:hAnsi="Arial" w:cs="Arial"/>
        </w:rPr>
        <w:t>communication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method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nominated.</w:t>
      </w:r>
    </w:p>
    <w:p w14:paraId="772E1DAA" w14:textId="29B60558" w:rsidR="00353AF5" w:rsidRPr="00B45207" w:rsidRDefault="00353AF5" w:rsidP="00B03439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>Identify a contact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point for the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child or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young person and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their parent</w:t>
      </w:r>
      <w:r w:rsidR="008755F9" w:rsidRPr="00B45207">
        <w:rPr>
          <w:rFonts w:ascii="Arial" w:hAnsi="Arial" w:cs="Arial"/>
          <w:w w:val="95"/>
        </w:rPr>
        <w:t>/guardian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 xml:space="preserve">or </w:t>
      </w:r>
      <w:proofErr w:type="spellStart"/>
      <w:r w:rsidRPr="00B45207">
        <w:rPr>
          <w:rFonts w:ascii="Arial" w:hAnsi="Arial" w:cs="Arial"/>
          <w:w w:val="95"/>
        </w:rPr>
        <w:t>carer</w:t>
      </w:r>
      <w:proofErr w:type="spellEnd"/>
      <w:r w:rsidRPr="00B45207">
        <w:rPr>
          <w:rFonts w:ascii="Arial" w:hAnsi="Arial" w:cs="Arial"/>
          <w:w w:val="95"/>
        </w:rPr>
        <w:t>.</w:t>
      </w:r>
    </w:p>
    <w:p w14:paraId="73D2EA5C" w14:textId="08FDF4EB" w:rsidR="001F1359" w:rsidRPr="00B45207" w:rsidRDefault="00353AF5" w:rsidP="00B03439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>Provide</w:t>
      </w:r>
      <w:r w:rsidRPr="00B45207">
        <w:rPr>
          <w:rFonts w:ascii="Arial" w:hAnsi="Arial" w:cs="Arial"/>
          <w:spacing w:val="8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9"/>
          <w:w w:val="95"/>
        </w:rPr>
        <w:t xml:space="preserve"> </w:t>
      </w:r>
      <w:r w:rsidRPr="00B45207">
        <w:rPr>
          <w:rFonts w:ascii="Arial" w:hAnsi="Arial" w:cs="Arial"/>
          <w:w w:val="95"/>
        </w:rPr>
        <w:t>child</w:t>
      </w:r>
      <w:r w:rsidRPr="00B45207">
        <w:rPr>
          <w:rFonts w:ascii="Arial" w:hAnsi="Arial" w:cs="Arial"/>
          <w:spacing w:val="9"/>
          <w:w w:val="95"/>
        </w:rPr>
        <w:t xml:space="preserve"> </w:t>
      </w:r>
      <w:r w:rsidRPr="00B45207">
        <w:rPr>
          <w:rFonts w:ascii="Arial" w:hAnsi="Arial" w:cs="Arial"/>
          <w:w w:val="95"/>
        </w:rPr>
        <w:t>or</w:t>
      </w:r>
      <w:r w:rsidRPr="00B45207">
        <w:rPr>
          <w:rFonts w:ascii="Arial" w:hAnsi="Arial" w:cs="Arial"/>
          <w:spacing w:val="9"/>
          <w:w w:val="95"/>
        </w:rPr>
        <w:t xml:space="preserve"> </w:t>
      </w:r>
      <w:r w:rsidRPr="00B45207">
        <w:rPr>
          <w:rFonts w:ascii="Arial" w:hAnsi="Arial" w:cs="Arial"/>
          <w:w w:val="95"/>
        </w:rPr>
        <w:t>young</w:t>
      </w:r>
      <w:r w:rsidRPr="00B45207">
        <w:rPr>
          <w:rFonts w:ascii="Arial" w:hAnsi="Arial" w:cs="Arial"/>
          <w:spacing w:val="9"/>
          <w:w w:val="95"/>
        </w:rPr>
        <w:t xml:space="preserve"> </w:t>
      </w:r>
      <w:r w:rsidRPr="00B45207">
        <w:rPr>
          <w:rFonts w:ascii="Arial" w:hAnsi="Arial" w:cs="Arial"/>
          <w:w w:val="95"/>
        </w:rPr>
        <w:t>person</w:t>
      </w:r>
      <w:r w:rsidRPr="00B45207">
        <w:rPr>
          <w:rFonts w:ascii="Arial" w:hAnsi="Arial" w:cs="Arial"/>
          <w:spacing w:val="9"/>
          <w:w w:val="95"/>
        </w:rPr>
        <w:t xml:space="preserve"> </w:t>
      </w:r>
      <w:r w:rsidRPr="00B45207">
        <w:rPr>
          <w:rFonts w:ascii="Arial" w:hAnsi="Arial" w:cs="Arial"/>
          <w:w w:val="95"/>
        </w:rPr>
        <w:t>with</w:t>
      </w:r>
      <w:r w:rsidRPr="00B45207">
        <w:rPr>
          <w:rFonts w:ascii="Arial" w:hAnsi="Arial" w:cs="Arial"/>
          <w:spacing w:val="9"/>
          <w:w w:val="95"/>
        </w:rPr>
        <w:t xml:space="preserve"> </w:t>
      </w:r>
      <w:r w:rsidRPr="00B45207">
        <w:rPr>
          <w:rFonts w:ascii="Arial" w:hAnsi="Arial" w:cs="Arial"/>
          <w:w w:val="95"/>
        </w:rPr>
        <w:t>information</w:t>
      </w:r>
      <w:r w:rsidRPr="00B45207">
        <w:rPr>
          <w:rFonts w:ascii="Arial" w:hAnsi="Arial" w:cs="Arial"/>
          <w:spacing w:val="8"/>
          <w:w w:val="95"/>
        </w:rPr>
        <w:t xml:space="preserve"> </w:t>
      </w:r>
      <w:r w:rsidRPr="00B45207">
        <w:rPr>
          <w:rFonts w:ascii="Arial" w:hAnsi="Arial" w:cs="Arial"/>
          <w:w w:val="95"/>
        </w:rPr>
        <w:t>about</w:t>
      </w:r>
      <w:r w:rsidRPr="00B45207">
        <w:rPr>
          <w:rFonts w:ascii="Arial" w:hAnsi="Arial" w:cs="Arial"/>
          <w:spacing w:val="9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9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complaint-</w:t>
      </w:r>
      <w:proofErr w:type="gramStart"/>
      <w:r w:rsidRPr="00B45207">
        <w:rPr>
          <w:rFonts w:ascii="Arial" w:hAnsi="Arial" w:cs="Arial"/>
          <w:w w:val="95"/>
        </w:rPr>
        <w:t>handling</w:t>
      </w:r>
      <w:r w:rsidR="00814101" w:rsidRPr="00B45207">
        <w:rPr>
          <w:rFonts w:ascii="Arial" w:hAnsi="Arial" w:cs="Arial"/>
          <w:w w:val="95"/>
        </w:rPr>
        <w:t xml:space="preserve"> </w:t>
      </w:r>
      <w:r w:rsidRPr="00B45207">
        <w:rPr>
          <w:rFonts w:ascii="Arial" w:hAnsi="Arial" w:cs="Arial"/>
          <w:spacing w:val="-64"/>
          <w:w w:val="95"/>
        </w:rPr>
        <w:t xml:space="preserve"> </w:t>
      </w:r>
      <w:r w:rsidRPr="00B45207">
        <w:rPr>
          <w:rFonts w:ascii="Arial" w:hAnsi="Arial" w:cs="Arial"/>
          <w:w w:val="95"/>
        </w:rPr>
        <w:t>process</w:t>
      </w:r>
      <w:proofErr w:type="gramEnd"/>
      <w:r w:rsidRPr="00B45207">
        <w:rPr>
          <w:rFonts w:ascii="Arial" w:hAnsi="Arial" w:cs="Arial"/>
          <w:w w:val="95"/>
        </w:rPr>
        <w:t>,</w:t>
      </w:r>
      <w:r w:rsidRPr="00B45207">
        <w:rPr>
          <w:rFonts w:ascii="Arial" w:hAnsi="Arial" w:cs="Arial"/>
          <w:spacing w:val="-10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-10"/>
          <w:w w:val="95"/>
        </w:rPr>
        <w:t xml:space="preserve"> </w:t>
      </w:r>
      <w:r w:rsidRPr="00B45207">
        <w:rPr>
          <w:rFonts w:ascii="Arial" w:hAnsi="Arial" w:cs="Arial"/>
          <w:w w:val="95"/>
        </w:rPr>
        <w:t>likely</w:t>
      </w:r>
      <w:r w:rsidRPr="00B45207">
        <w:rPr>
          <w:rFonts w:ascii="Arial" w:hAnsi="Arial" w:cs="Arial"/>
          <w:spacing w:val="-10"/>
          <w:w w:val="95"/>
        </w:rPr>
        <w:t xml:space="preserve"> </w:t>
      </w:r>
      <w:r w:rsidRPr="00B45207">
        <w:rPr>
          <w:rFonts w:ascii="Arial" w:hAnsi="Arial" w:cs="Arial"/>
          <w:w w:val="95"/>
        </w:rPr>
        <w:t>next</w:t>
      </w:r>
      <w:r w:rsidRPr="00B45207">
        <w:rPr>
          <w:rFonts w:ascii="Arial" w:hAnsi="Arial" w:cs="Arial"/>
          <w:spacing w:val="-10"/>
          <w:w w:val="95"/>
        </w:rPr>
        <w:t xml:space="preserve"> </w:t>
      </w:r>
      <w:r w:rsidRPr="00B45207">
        <w:rPr>
          <w:rFonts w:ascii="Arial" w:hAnsi="Arial" w:cs="Arial"/>
          <w:w w:val="95"/>
        </w:rPr>
        <w:t>steps</w:t>
      </w:r>
      <w:r w:rsidRPr="00B45207">
        <w:rPr>
          <w:rFonts w:ascii="Arial" w:hAnsi="Arial" w:cs="Arial"/>
          <w:spacing w:val="-10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and</w:t>
      </w:r>
      <w:r w:rsidRPr="00B45207">
        <w:rPr>
          <w:rFonts w:ascii="Arial" w:hAnsi="Arial" w:cs="Arial"/>
          <w:spacing w:val="-10"/>
          <w:w w:val="95"/>
        </w:rPr>
        <w:t xml:space="preserve"> </w:t>
      </w:r>
      <w:r w:rsidRPr="00B45207">
        <w:rPr>
          <w:rFonts w:ascii="Arial" w:hAnsi="Arial" w:cs="Arial"/>
          <w:w w:val="95"/>
        </w:rPr>
        <w:t>expected</w:t>
      </w:r>
      <w:r w:rsidRPr="00B45207">
        <w:rPr>
          <w:rFonts w:ascii="Arial" w:hAnsi="Arial" w:cs="Arial"/>
          <w:spacing w:val="-10"/>
          <w:w w:val="95"/>
        </w:rPr>
        <w:t xml:space="preserve"> </w:t>
      </w:r>
      <w:r w:rsidRPr="00B45207">
        <w:rPr>
          <w:rFonts w:ascii="Arial" w:hAnsi="Arial" w:cs="Arial"/>
          <w:w w:val="95"/>
        </w:rPr>
        <w:t>timeframe.</w:t>
      </w:r>
    </w:p>
    <w:p w14:paraId="655985F5" w14:textId="77777777" w:rsidR="001F1359" w:rsidRPr="00B45207" w:rsidRDefault="001F1359" w:rsidP="00B45207">
      <w:pPr>
        <w:pStyle w:val="ListParagraph"/>
        <w:tabs>
          <w:tab w:val="left" w:pos="1944"/>
        </w:tabs>
        <w:spacing w:line="360" w:lineRule="auto"/>
        <w:ind w:left="1440" w:right="56" w:firstLine="0"/>
        <w:jc w:val="both"/>
        <w:rPr>
          <w:rFonts w:ascii="Arial" w:hAnsi="Arial" w:cs="Arial"/>
        </w:rPr>
      </w:pPr>
    </w:p>
    <w:p w14:paraId="6FCAE898" w14:textId="3B8518A8" w:rsidR="00353AF5" w:rsidRPr="00B45207" w:rsidRDefault="00353AF5" w:rsidP="00B45207">
      <w:pPr>
        <w:pStyle w:val="ListParagraph"/>
        <w:numPr>
          <w:ilvl w:val="0"/>
          <w:numId w:val="7"/>
        </w:numPr>
        <w:tabs>
          <w:tab w:val="left" w:pos="1944"/>
        </w:tabs>
        <w:spacing w:line="360" w:lineRule="auto"/>
        <w:ind w:right="56"/>
        <w:jc w:val="both"/>
        <w:rPr>
          <w:rFonts w:ascii="Arial" w:hAnsi="Arial" w:cs="Arial"/>
          <w:b/>
          <w:bCs/>
          <w:color w:val="0070C0"/>
        </w:rPr>
      </w:pPr>
      <w:r w:rsidRPr="00B45207">
        <w:rPr>
          <w:rFonts w:ascii="Arial" w:hAnsi="Arial" w:cs="Arial"/>
          <w:b/>
          <w:bCs/>
          <w:color w:val="0070C0"/>
          <w:w w:val="95"/>
        </w:rPr>
        <w:t>Assess</w:t>
      </w:r>
      <w:r w:rsidRPr="00B45207">
        <w:rPr>
          <w:rFonts w:ascii="Arial" w:hAnsi="Arial" w:cs="Arial"/>
          <w:b/>
          <w:bCs/>
          <w:color w:val="0070C0"/>
          <w:spacing w:val="6"/>
          <w:w w:val="95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</w:rPr>
        <w:t>the</w:t>
      </w:r>
      <w:r w:rsidRPr="00B45207">
        <w:rPr>
          <w:rFonts w:ascii="Arial" w:hAnsi="Arial" w:cs="Arial"/>
          <w:b/>
          <w:bCs/>
          <w:color w:val="0070C0"/>
          <w:spacing w:val="7"/>
          <w:w w:val="95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</w:rPr>
        <w:t>complaint</w:t>
      </w:r>
      <w:r w:rsidRPr="00B45207">
        <w:rPr>
          <w:rFonts w:ascii="Arial" w:hAnsi="Arial" w:cs="Arial"/>
          <w:b/>
          <w:bCs/>
          <w:color w:val="0070C0"/>
          <w:spacing w:val="7"/>
          <w:w w:val="95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</w:rPr>
        <w:t>and</w:t>
      </w:r>
      <w:r w:rsidRPr="00B45207">
        <w:rPr>
          <w:rFonts w:ascii="Arial" w:hAnsi="Arial" w:cs="Arial"/>
          <w:b/>
          <w:bCs/>
          <w:color w:val="0070C0"/>
          <w:spacing w:val="7"/>
          <w:w w:val="95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</w:rPr>
        <w:t>address</w:t>
      </w:r>
      <w:r w:rsidRPr="00B45207">
        <w:rPr>
          <w:rFonts w:ascii="Arial" w:hAnsi="Arial" w:cs="Arial"/>
          <w:b/>
          <w:bCs/>
          <w:color w:val="0070C0"/>
          <w:spacing w:val="7"/>
          <w:w w:val="95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</w:rPr>
        <w:t>immediate</w:t>
      </w:r>
      <w:r w:rsidRPr="00B45207">
        <w:rPr>
          <w:rFonts w:ascii="Arial" w:hAnsi="Arial" w:cs="Arial"/>
          <w:b/>
          <w:bCs/>
          <w:color w:val="0070C0"/>
          <w:spacing w:val="7"/>
          <w:w w:val="95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</w:rPr>
        <w:t>risks</w:t>
      </w:r>
    </w:p>
    <w:p w14:paraId="564A0574" w14:textId="77777777" w:rsidR="00353AF5" w:rsidRPr="00B45207" w:rsidRDefault="00353AF5" w:rsidP="00B45207">
      <w:pPr>
        <w:spacing w:after="0" w:line="360" w:lineRule="auto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-9"/>
          <w:w w:val="95"/>
        </w:rPr>
        <w:t xml:space="preserve"> </w:t>
      </w:r>
      <w:r w:rsidRPr="00B45207">
        <w:rPr>
          <w:rFonts w:ascii="Arial" w:hAnsi="Arial" w:cs="Arial"/>
          <w:w w:val="95"/>
        </w:rPr>
        <w:t>initial</w:t>
      </w:r>
      <w:r w:rsidRPr="00B45207">
        <w:rPr>
          <w:rFonts w:ascii="Arial" w:hAnsi="Arial" w:cs="Arial"/>
          <w:spacing w:val="-8"/>
          <w:w w:val="95"/>
        </w:rPr>
        <w:t xml:space="preserve"> </w:t>
      </w:r>
      <w:r w:rsidRPr="00B45207">
        <w:rPr>
          <w:rFonts w:ascii="Arial" w:hAnsi="Arial" w:cs="Arial"/>
          <w:w w:val="95"/>
        </w:rPr>
        <w:t>assessment</w:t>
      </w:r>
      <w:r w:rsidRPr="00B45207">
        <w:rPr>
          <w:rFonts w:ascii="Arial" w:hAnsi="Arial" w:cs="Arial"/>
          <w:spacing w:val="-9"/>
          <w:w w:val="95"/>
        </w:rPr>
        <w:t xml:space="preserve"> </w:t>
      </w:r>
      <w:r w:rsidRPr="00B45207">
        <w:rPr>
          <w:rFonts w:ascii="Arial" w:hAnsi="Arial" w:cs="Arial"/>
          <w:w w:val="95"/>
        </w:rPr>
        <w:t>of</w:t>
      </w:r>
      <w:r w:rsidRPr="00B45207">
        <w:rPr>
          <w:rFonts w:ascii="Arial" w:hAnsi="Arial" w:cs="Arial"/>
          <w:spacing w:val="-8"/>
          <w:w w:val="95"/>
        </w:rPr>
        <w:t xml:space="preserve"> </w:t>
      </w:r>
      <w:r w:rsidRPr="00B45207">
        <w:rPr>
          <w:rFonts w:ascii="Arial" w:hAnsi="Arial" w:cs="Arial"/>
          <w:w w:val="95"/>
        </w:rPr>
        <w:t>a</w:t>
      </w:r>
      <w:r w:rsidRPr="00B45207">
        <w:rPr>
          <w:rFonts w:ascii="Arial" w:hAnsi="Arial" w:cs="Arial"/>
          <w:spacing w:val="-8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complaint</w:t>
      </w:r>
      <w:r w:rsidRPr="00B45207">
        <w:rPr>
          <w:rFonts w:ascii="Arial" w:hAnsi="Arial" w:cs="Arial"/>
          <w:spacing w:val="-9"/>
          <w:w w:val="95"/>
        </w:rPr>
        <w:t xml:space="preserve"> </w:t>
      </w:r>
      <w:r w:rsidRPr="00B45207">
        <w:rPr>
          <w:rFonts w:ascii="Arial" w:hAnsi="Arial" w:cs="Arial"/>
          <w:w w:val="95"/>
        </w:rPr>
        <w:t>should</w:t>
      </w:r>
      <w:r w:rsidRPr="00B45207">
        <w:rPr>
          <w:rFonts w:ascii="Arial" w:hAnsi="Arial" w:cs="Arial"/>
          <w:spacing w:val="-8"/>
          <w:w w:val="95"/>
        </w:rPr>
        <w:t xml:space="preserve"> </w:t>
      </w:r>
      <w:r w:rsidRPr="00B45207">
        <w:rPr>
          <w:rFonts w:ascii="Arial" w:hAnsi="Arial" w:cs="Arial"/>
          <w:w w:val="95"/>
        </w:rPr>
        <w:t>involve</w:t>
      </w:r>
      <w:r w:rsidRPr="00B45207">
        <w:rPr>
          <w:rFonts w:ascii="Arial" w:hAnsi="Arial" w:cs="Arial"/>
          <w:spacing w:val="-8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-9"/>
          <w:w w:val="95"/>
        </w:rPr>
        <w:t xml:space="preserve"> </w:t>
      </w:r>
      <w:r w:rsidRPr="00B45207">
        <w:rPr>
          <w:rFonts w:ascii="Arial" w:hAnsi="Arial" w:cs="Arial"/>
          <w:w w:val="95"/>
        </w:rPr>
        <w:t>following</w:t>
      </w:r>
      <w:r w:rsidRPr="00B45207">
        <w:rPr>
          <w:rFonts w:ascii="Arial" w:hAnsi="Arial" w:cs="Arial"/>
          <w:spacing w:val="-8"/>
          <w:w w:val="95"/>
        </w:rPr>
        <w:t xml:space="preserve"> </w:t>
      </w:r>
      <w:r w:rsidRPr="00B45207">
        <w:rPr>
          <w:rFonts w:ascii="Arial" w:hAnsi="Arial" w:cs="Arial"/>
          <w:w w:val="95"/>
        </w:rPr>
        <w:t>questions</w:t>
      </w:r>
      <w:r w:rsidRPr="00B45207">
        <w:rPr>
          <w:rFonts w:ascii="Arial" w:hAnsi="Arial" w:cs="Arial"/>
          <w:spacing w:val="-9"/>
          <w:w w:val="95"/>
        </w:rPr>
        <w:t xml:space="preserve"> </w:t>
      </w:r>
      <w:r w:rsidRPr="00B45207">
        <w:rPr>
          <w:rFonts w:ascii="Arial" w:hAnsi="Arial" w:cs="Arial"/>
          <w:w w:val="95"/>
        </w:rPr>
        <w:t>being</w:t>
      </w:r>
      <w:r w:rsidRPr="00B45207">
        <w:rPr>
          <w:rFonts w:ascii="Arial" w:hAnsi="Arial" w:cs="Arial"/>
          <w:spacing w:val="-8"/>
          <w:w w:val="95"/>
        </w:rPr>
        <w:t xml:space="preserve"> </w:t>
      </w:r>
      <w:r w:rsidRPr="00B45207">
        <w:rPr>
          <w:rFonts w:ascii="Arial" w:hAnsi="Arial" w:cs="Arial"/>
          <w:w w:val="95"/>
        </w:rPr>
        <w:t>asked:</w:t>
      </w:r>
    </w:p>
    <w:p w14:paraId="70C02541" w14:textId="77777777" w:rsidR="00353AF5" w:rsidRPr="00B45207" w:rsidRDefault="00353AF5" w:rsidP="00B45207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>Does the complaint raise any immediate risks to the safety or wellbeing of a child or</w:t>
      </w:r>
      <w:r w:rsidRPr="00B45207">
        <w:rPr>
          <w:rFonts w:ascii="Arial" w:hAnsi="Arial" w:cs="Arial"/>
          <w:spacing w:val="-65"/>
          <w:w w:val="95"/>
        </w:rPr>
        <w:t xml:space="preserve"> </w:t>
      </w:r>
      <w:r w:rsidRPr="00B45207">
        <w:rPr>
          <w:rFonts w:ascii="Arial" w:hAnsi="Arial" w:cs="Arial"/>
        </w:rPr>
        <w:t>young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person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or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other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person?</w:t>
      </w:r>
    </w:p>
    <w:p w14:paraId="166220F5" w14:textId="77777777" w:rsidR="00353AF5" w:rsidRPr="00B45207" w:rsidRDefault="00353AF5" w:rsidP="00B45207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>What</w:t>
      </w:r>
      <w:r w:rsidRPr="00B45207">
        <w:rPr>
          <w:rFonts w:ascii="Arial" w:hAnsi="Arial" w:cs="Arial"/>
          <w:spacing w:val="-3"/>
          <w:w w:val="95"/>
        </w:rPr>
        <w:t xml:space="preserve"> </w:t>
      </w:r>
      <w:r w:rsidRPr="00B45207">
        <w:rPr>
          <w:rFonts w:ascii="Arial" w:hAnsi="Arial" w:cs="Arial"/>
          <w:w w:val="95"/>
        </w:rPr>
        <w:t>other</w:t>
      </w:r>
      <w:r w:rsidRPr="00B45207">
        <w:rPr>
          <w:rFonts w:ascii="Arial" w:hAnsi="Arial" w:cs="Arial"/>
          <w:spacing w:val="-3"/>
          <w:w w:val="95"/>
        </w:rPr>
        <w:t xml:space="preserve"> </w:t>
      </w:r>
      <w:r w:rsidRPr="00B45207">
        <w:rPr>
          <w:rFonts w:ascii="Arial" w:hAnsi="Arial" w:cs="Arial"/>
          <w:w w:val="95"/>
        </w:rPr>
        <w:t>issues</w:t>
      </w:r>
      <w:r w:rsidRPr="00B45207">
        <w:rPr>
          <w:rFonts w:ascii="Arial" w:hAnsi="Arial" w:cs="Arial"/>
          <w:spacing w:val="-3"/>
          <w:w w:val="95"/>
        </w:rPr>
        <w:t xml:space="preserve"> </w:t>
      </w:r>
      <w:r w:rsidRPr="00B45207">
        <w:rPr>
          <w:rFonts w:ascii="Arial" w:hAnsi="Arial" w:cs="Arial"/>
          <w:w w:val="95"/>
        </w:rPr>
        <w:t>does</w:t>
      </w:r>
      <w:r w:rsidRPr="00B45207">
        <w:rPr>
          <w:rFonts w:ascii="Arial" w:hAnsi="Arial" w:cs="Arial"/>
          <w:spacing w:val="-3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-3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complaint</w:t>
      </w:r>
      <w:r w:rsidRPr="00B45207">
        <w:rPr>
          <w:rFonts w:ascii="Arial" w:hAnsi="Arial" w:cs="Arial"/>
          <w:spacing w:val="-3"/>
          <w:w w:val="95"/>
        </w:rPr>
        <w:t xml:space="preserve"> </w:t>
      </w:r>
      <w:r w:rsidRPr="00B45207">
        <w:rPr>
          <w:rFonts w:ascii="Arial" w:hAnsi="Arial" w:cs="Arial"/>
          <w:w w:val="95"/>
        </w:rPr>
        <w:t>raise?</w:t>
      </w:r>
    </w:p>
    <w:p w14:paraId="4D9711AC" w14:textId="26F96ADC" w:rsidR="00353AF5" w:rsidRPr="00B45207" w:rsidRDefault="00353AF5" w:rsidP="00B45207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>What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steps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need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to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be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taken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to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address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and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manage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risks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throughout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7"/>
          <w:w w:val="95"/>
        </w:rPr>
        <w:t xml:space="preserve"> </w:t>
      </w:r>
      <w:proofErr w:type="gramStart"/>
      <w:r w:rsidRPr="00B45207">
        <w:rPr>
          <w:rFonts w:ascii="Arial" w:hAnsi="Arial" w:cs="Arial"/>
          <w:w w:val="95"/>
        </w:rPr>
        <w:t>complaints</w:t>
      </w:r>
      <w:r w:rsidR="008755F9" w:rsidRPr="00B45207">
        <w:rPr>
          <w:rFonts w:ascii="Arial" w:hAnsi="Arial" w:cs="Arial"/>
          <w:w w:val="95"/>
        </w:rPr>
        <w:t xml:space="preserve"> </w:t>
      </w:r>
      <w:r w:rsidRPr="00B45207">
        <w:rPr>
          <w:rFonts w:ascii="Arial" w:hAnsi="Arial" w:cs="Arial"/>
          <w:spacing w:val="-64"/>
          <w:w w:val="95"/>
        </w:rPr>
        <w:t xml:space="preserve"> </w:t>
      </w:r>
      <w:r w:rsidRPr="00B45207">
        <w:rPr>
          <w:rFonts w:ascii="Arial" w:hAnsi="Arial" w:cs="Arial"/>
        </w:rPr>
        <w:t>process</w:t>
      </w:r>
      <w:proofErr w:type="gramEnd"/>
      <w:r w:rsidRPr="00B45207">
        <w:rPr>
          <w:rFonts w:ascii="Arial" w:hAnsi="Arial" w:cs="Arial"/>
        </w:rPr>
        <w:t>?</w:t>
      </w:r>
    </w:p>
    <w:p w14:paraId="378DD5F1" w14:textId="49853C4F" w:rsidR="00353AF5" w:rsidRPr="00B45207" w:rsidRDefault="00353AF5" w:rsidP="00B45207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lastRenderedPageBreak/>
        <w:t>Does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child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or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young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person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affected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by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complaint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(or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other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children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involved</w:t>
      </w:r>
      <w:r w:rsidRPr="00B45207">
        <w:rPr>
          <w:rFonts w:ascii="Arial" w:hAnsi="Arial" w:cs="Arial"/>
          <w:spacing w:val="7"/>
          <w:w w:val="95"/>
        </w:rPr>
        <w:t xml:space="preserve"> </w:t>
      </w:r>
      <w:proofErr w:type="gramStart"/>
      <w:r w:rsidRPr="00B45207">
        <w:rPr>
          <w:rFonts w:ascii="Arial" w:hAnsi="Arial" w:cs="Arial"/>
          <w:w w:val="95"/>
        </w:rPr>
        <w:t>or</w:t>
      </w:r>
      <w:r w:rsidR="008755F9" w:rsidRPr="00B45207">
        <w:rPr>
          <w:rFonts w:ascii="Arial" w:hAnsi="Arial" w:cs="Arial"/>
          <w:w w:val="95"/>
        </w:rPr>
        <w:t xml:space="preserve"> </w:t>
      </w:r>
      <w:r w:rsidRPr="00B45207">
        <w:rPr>
          <w:rFonts w:ascii="Arial" w:hAnsi="Arial" w:cs="Arial"/>
          <w:spacing w:val="-64"/>
          <w:w w:val="95"/>
        </w:rPr>
        <w:t xml:space="preserve"> </w:t>
      </w:r>
      <w:r w:rsidRPr="00B45207">
        <w:rPr>
          <w:rFonts w:ascii="Arial" w:hAnsi="Arial" w:cs="Arial"/>
          <w:w w:val="95"/>
        </w:rPr>
        <w:t>impacted</w:t>
      </w:r>
      <w:proofErr w:type="gramEnd"/>
      <w:r w:rsidRPr="00B45207">
        <w:rPr>
          <w:rFonts w:ascii="Arial" w:hAnsi="Arial" w:cs="Arial"/>
          <w:w w:val="95"/>
        </w:rPr>
        <w:t>)</w:t>
      </w:r>
      <w:r w:rsidRPr="00B45207">
        <w:rPr>
          <w:rFonts w:ascii="Arial" w:hAnsi="Arial" w:cs="Arial"/>
          <w:spacing w:val="-6"/>
          <w:w w:val="95"/>
        </w:rPr>
        <w:t xml:space="preserve"> </w:t>
      </w:r>
      <w:r w:rsidRPr="00B45207">
        <w:rPr>
          <w:rFonts w:ascii="Arial" w:hAnsi="Arial" w:cs="Arial"/>
          <w:w w:val="95"/>
        </w:rPr>
        <w:t>require</w:t>
      </w:r>
      <w:r w:rsidRPr="00B45207">
        <w:rPr>
          <w:rFonts w:ascii="Arial" w:hAnsi="Arial" w:cs="Arial"/>
          <w:spacing w:val="-6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any</w:t>
      </w:r>
      <w:r w:rsidRPr="00B45207">
        <w:rPr>
          <w:rFonts w:ascii="Arial" w:hAnsi="Arial" w:cs="Arial"/>
          <w:spacing w:val="-6"/>
          <w:w w:val="95"/>
        </w:rPr>
        <w:t xml:space="preserve"> </w:t>
      </w:r>
      <w:r w:rsidRPr="00B45207">
        <w:rPr>
          <w:rFonts w:ascii="Arial" w:hAnsi="Arial" w:cs="Arial"/>
          <w:w w:val="95"/>
        </w:rPr>
        <w:t>additional</w:t>
      </w:r>
      <w:r w:rsidRPr="00B45207">
        <w:rPr>
          <w:rFonts w:ascii="Arial" w:hAnsi="Arial" w:cs="Arial"/>
          <w:spacing w:val="-6"/>
          <w:w w:val="95"/>
        </w:rPr>
        <w:t xml:space="preserve"> </w:t>
      </w:r>
      <w:r w:rsidRPr="00B45207">
        <w:rPr>
          <w:rFonts w:ascii="Arial" w:hAnsi="Arial" w:cs="Arial"/>
          <w:w w:val="95"/>
        </w:rPr>
        <w:t>supports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during</w:t>
      </w:r>
      <w:r w:rsidRPr="00B45207">
        <w:rPr>
          <w:rFonts w:ascii="Arial" w:hAnsi="Arial" w:cs="Arial"/>
          <w:spacing w:val="-6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-6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complaints</w:t>
      </w:r>
      <w:r w:rsidRPr="00B45207">
        <w:rPr>
          <w:rFonts w:ascii="Arial" w:hAnsi="Arial" w:cs="Arial"/>
          <w:spacing w:val="-6"/>
          <w:w w:val="95"/>
        </w:rPr>
        <w:t xml:space="preserve"> </w:t>
      </w:r>
      <w:r w:rsidRPr="00B45207">
        <w:rPr>
          <w:rFonts w:ascii="Arial" w:hAnsi="Arial" w:cs="Arial"/>
          <w:w w:val="95"/>
        </w:rPr>
        <w:t>process?</w:t>
      </w:r>
    </w:p>
    <w:p w14:paraId="008E62DF" w14:textId="5D0D07AD" w:rsidR="001F1359" w:rsidRPr="00B45207" w:rsidRDefault="001F1359" w:rsidP="00B45207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B45207">
        <w:rPr>
          <w:rFonts w:ascii="Arial" w:hAnsi="Arial" w:cs="Arial"/>
        </w:rPr>
        <w:t>What evidence</w:t>
      </w:r>
      <w:r w:rsidRPr="00B45207">
        <w:rPr>
          <w:rFonts w:ascii="Arial" w:hAnsi="Arial" w:cs="Arial"/>
          <w:spacing w:val="-10"/>
        </w:rPr>
        <w:t xml:space="preserve"> </w:t>
      </w:r>
      <w:r w:rsidRPr="00B45207">
        <w:rPr>
          <w:rFonts w:ascii="Arial" w:hAnsi="Arial" w:cs="Arial"/>
        </w:rPr>
        <w:t>needs</w:t>
      </w:r>
      <w:r w:rsidRPr="00B45207">
        <w:rPr>
          <w:rFonts w:ascii="Arial" w:hAnsi="Arial" w:cs="Arial"/>
          <w:spacing w:val="-10"/>
        </w:rPr>
        <w:t xml:space="preserve"> </w:t>
      </w:r>
      <w:r w:rsidRPr="00B45207">
        <w:rPr>
          <w:rFonts w:ascii="Arial" w:hAnsi="Arial" w:cs="Arial"/>
        </w:rPr>
        <w:t>to</w:t>
      </w:r>
      <w:r w:rsidRPr="00B45207">
        <w:rPr>
          <w:rFonts w:ascii="Arial" w:hAnsi="Arial" w:cs="Arial"/>
          <w:spacing w:val="-10"/>
        </w:rPr>
        <w:t xml:space="preserve"> </w:t>
      </w:r>
      <w:r w:rsidRPr="00B45207">
        <w:rPr>
          <w:rFonts w:ascii="Arial" w:hAnsi="Arial" w:cs="Arial"/>
        </w:rPr>
        <w:t>be</w:t>
      </w:r>
      <w:r w:rsidRPr="00B45207">
        <w:rPr>
          <w:rFonts w:ascii="Arial" w:hAnsi="Arial" w:cs="Arial"/>
          <w:spacing w:val="-9"/>
        </w:rPr>
        <w:t xml:space="preserve"> </w:t>
      </w:r>
      <w:r w:rsidRPr="00B45207">
        <w:rPr>
          <w:rFonts w:ascii="Arial" w:hAnsi="Arial" w:cs="Arial"/>
        </w:rPr>
        <w:t>immediately</w:t>
      </w:r>
      <w:r w:rsidRPr="00B45207">
        <w:rPr>
          <w:rFonts w:ascii="Arial" w:hAnsi="Arial" w:cs="Arial"/>
          <w:spacing w:val="-10"/>
        </w:rPr>
        <w:t xml:space="preserve"> </w:t>
      </w:r>
      <w:r w:rsidRPr="00B45207">
        <w:rPr>
          <w:rFonts w:ascii="Arial" w:hAnsi="Arial" w:cs="Arial"/>
        </w:rPr>
        <w:t>secured/protected/kept</w:t>
      </w:r>
      <w:r w:rsidRPr="00B45207">
        <w:rPr>
          <w:rFonts w:ascii="Arial" w:hAnsi="Arial" w:cs="Arial"/>
          <w:spacing w:val="-10"/>
        </w:rPr>
        <w:t xml:space="preserve"> </w:t>
      </w:r>
      <w:r w:rsidRPr="00B45207">
        <w:rPr>
          <w:rFonts w:ascii="Arial" w:hAnsi="Arial" w:cs="Arial"/>
        </w:rPr>
        <w:t>confidential?</w:t>
      </w:r>
    </w:p>
    <w:p w14:paraId="7173B916" w14:textId="2274B3F4" w:rsidR="001F1359" w:rsidRPr="00B45207" w:rsidRDefault="001F1359" w:rsidP="00B45207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 xml:space="preserve">How serious, </w:t>
      </w:r>
      <w:proofErr w:type="gramStart"/>
      <w:r w:rsidRPr="00B45207">
        <w:rPr>
          <w:rFonts w:ascii="Arial" w:hAnsi="Arial" w:cs="Arial"/>
          <w:w w:val="95"/>
        </w:rPr>
        <w:t>complicated</w:t>
      </w:r>
      <w:proofErr w:type="gramEnd"/>
      <w:r w:rsidRPr="00B45207">
        <w:rPr>
          <w:rFonts w:ascii="Arial" w:hAnsi="Arial" w:cs="Arial"/>
          <w:w w:val="95"/>
        </w:rPr>
        <w:t xml:space="preserve"> or otherwise urgent are the issues raised in the complaint</w:t>
      </w:r>
      <w:r w:rsidRPr="00B45207">
        <w:rPr>
          <w:rFonts w:ascii="Arial" w:hAnsi="Arial" w:cs="Arial"/>
          <w:spacing w:val="-64"/>
          <w:w w:val="95"/>
        </w:rPr>
        <w:t xml:space="preserve"> </w:t>
      </w:r>
      <w:r w:rsidRPr="00B45207">
        <w:rPr>
          <w:rFonts w:ascii="Arial" w:hAnsi="Arial" w:cs="Arial"/>
          <w:w w:val="95"/>
        </w:rPr>
        <w:t>(from both the perspective of the complainant, involved child or young person and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</w:rPr>
        <w:t>the</w:t>
      </w:r>
      <w:r w:rsidRPr="00B45207">
        <w:rPr>
          <w:rFonts w:ascii="Arial" w:hAnsi="Arial" w:cs="Arial"/>
          <w:spacing w:val="-16"/>
        </w:rPr>
        <w:t xml:space="preserve"> </w:t>
      </w:r>
      <w:r w:rsidR="008755F9" w:rsidRPr="00B45207">
        <w:rPr>
          <w:rFonts w:ascii="Arial" w:hAnsi="Arial" w:cs="Arial"/>
        </w:rPr>
        <w:t>language school</w:t>
      </w:r>
      <w:r w:rsidRPr="00B45207">
        <w:rPr>
          <w:rFonts w:ascii="Arial" w:hAnsi="Arial" w:cs="Arial"/>
        </w:rPr>
        <w:t>?</w:t>
      </w:r>
    </w:p>
    <w:p w14:paraId="7F90640C" w14:textId="56D5446D" w:rsidR="001F1359" w:rsidRPr="00B45207" w:rsidRDefault="001F1359" w:rsidP="00B45207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B45207">
        <w:rPr>
          <w:rFonts w:ascii="Arial" w:hAnsi="Arial" w:cs="Arial"/>
          <w:spacing w:val="-4"/>
          <w:w w:val="95"/>
        </w:rPr>
        <w:t>Are</w:t>
      </w:r>
      <w:r w:rsidRPr="00B45207">
        <w:rPr>
          <w:rFonts w:ascii="Arial" w:hAnsi="Arial" w:cs="Arial"/>
          <w:spacing w:val="-19"/>
          <w:w w:val="95"/>
        </w:rPr>
        <w:t xml:space="preserve"> </w:t>
      </w:r>
      <w:r w:rsidRPr="00B45207">
        <w:rPr>
          <w:rFonts w:ascii="Arial" w:hAnsi="Arial" w:cs="Arial"/>
          <w:spacing w:val="-4"/>
          <w:w w:val="95"/>
        </w:rPr>
        <w:t>the</w:t>
      </w:r>
      <w:r w:rsidRPr="00B45207">
        <w:rPr>
          <w:rFonts w:ascii="Arial" w:hAnsi="Arial" w:cs="Arial"/>
          <w:spacing w:val="-19"/>
          <w:w w:val="95"/>
        </w:rPr>
        <w:t xml:space="preserve"> </w:t>
      </w:r>
      <w:r w:rsidRPr="00B45207">
        <w:rPr>
          <w:rFonts w:ascii="Arial" w:hAnsi="Arial" w:cs="Arial"/>
          <w:spacing w:val="-4"/>
          <w:w w:val="95"/>
        </w:rPr>
        <w:t>issue/s</w:t>
      </w:r>
      <w:r w:rsidRPr="00B45207">
        <w:rPr>
          <w:rFonts w:ascii="Arial" w:hAnsi="Arial" w:cs="Arial"/>
          <w:spacing w:val="-18"/>
          <w:w w:val="95"/>
        </w:rPr>
        <w:t xml:space="preserve"> </w:t>
      </w:r>
      <w:r w:rsidRPr="00B45207">
        <w:rPr>
          <w:rFonts w:ascii="Arial" w:hAnsi="Arial" w:cs="Arial"/>
          <w:spacing w:val="-4"/>
          <w:w w:val="95"/>
        </w:rPr>
        <w:t>raised</w:t>
      </w:r>
      <w:r w:rsidRPr="00B45207">
        <w:rPr>
          <w:rFonts w:ascii="Arial" w:hAnsi="Arial" w:cs="Arial"/>
          <w:spacing w:val="-19"/>
          <w:w w:val="95"/>
        </w:rPr>
        <w:t xml:space="preserve"> </w:t>
      </w:r>
      <w:r w:rsidRPr="00B45207">
        <w:rPr>
          <w:rFonts w:ascii="Arial" w:hAnsi="Arial" w:cs="Arial"/>
          <w:spacing w:val="-4"/>
          <w:w w:val="95"/>
        </w:rPr>
        <w:t>within</w:t>
      </w:r>
      <w:r w:rsidRPr="00B45207">
        <w:rPr>
          <w:rFonts w:ascii="Arial" w:hAnsi="Arial" w:cs="Arial"/>
          <w:spacing w:val="-18"/>
          <w:w w:val="95"/>
        </w:rPr>
        <w:t xml:space="preserve"> </w:t>
      </w:r>
      <w:r w:rsidRPr="00B45207">
        <w:rPr>
          <w:rFonts w:ascii="Arial" w:hAnsi="Arial" w:cs="Arial"/>
          <w:spacing w:val="-4"/>
          <w:w w:val="95"/>
        </w:rPr>
        <w:t>your</w:t>
      </w:r>
      <w:r w:rsidRPr="00B45207">
        <w:rPr>
          <w:rFonts w:ascii="Arial" w:hAnsi="Arial" w:cs="Arial"/>
          <w:spacing w:val="-19"/>
          <w:w w:val="95"/>
        </w:rPr>
        <w:t xml:space="preserve"> </w:t>
      </w:r>
      <w:r w:rsidR="008755F9" w:rsidRPr="00B45207">
        <w:rPr>
          <w:rFonts w:ascii="Arial" w:hAnsi="Arial" w:cs="Arial"/>
          <w:spacing w:val="-4"/>
          <w:w w:val="95"/>
        </w:rPr>
        <w:t>language school’s</w:t>
      </w:r>
      <w:r w:rsidRPr="00B45207">
        <w:rPr>
          <w:rFonts w:ascii="Arial" w:hAnsi="Arial" w:cs="Arial"/>
          <w:spacing w:val="-18"/>
          <w:w w:val="95"/>
        </w:rPr>
        <w:t xml:space="preserve"> </w:t>
      </w:r>
      <w:r w:rsidRPr="00B45207">
        <w:rPr>
          <w:rFonts w:ascii="Arial" w:hAnsi="Arial" w:cs="Arial"/>
          <w:spacing w:val="-3"/>
          <w:w w:val="95"/>
        </w:rPr>
        <w:t>control?</w:t>
      </w:r>
    </w:p>
    <w:p w14:paraId="615B0AAE" w14:textId="77777777" w:rsidR="001F1359" w:rsidRPr="00B45207" w:rsidRDefault="001F1359" w:rsidP="00B45207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B45207">
        <w:rPr>
          <w:rFonts w:ascii="Arial" w:hAnsi="Arial" w:cs="Arial"/>
        </w:rPr>
        <w:t>Are</w:t>
      </w:r>
      <w:r w:rsidRPr="00B45207">
        <w:rPr>
          <w:rFonts w:ascii="Arial" w:hAnsi="Arial" w:cs="Arial"/>
          <w:spacing w:val="-17"/>
        </w:rPr>
        <w:t xml:space="preserve"> </w:t>
      </w:r>
      <w:r w:rsidRPr="00B45207">
        <w:rPr>
          <w:rFonts w:ascii="Arial" w:hAnsi="Arial" w:cs="Arial"/>
        </w:rPr>
        <w:t>the</w:t>
      </w:r>
      <w:r w:rsidRPr="00B45207">
        <w:rPr>
          <w:rFonts w:ascii="Arial" w:hAnsi="Arial" w:cs="Arial"/>
          <w:spacing w:val="-17"/>
        </w:rPr>
        <w:t xml:space="preserve"> </w:t>
      </w:r>
      <w:r w:rsidRPr="00B45207">
        <w:rPr>
          <w:rFonts w:ascii="Arial" w:hAnsi="Arial" w:cs="Arial"/>
        </w:rPr>
        <w:t>outcomes</w:t>
      </w:r>
      <w:r w:rsidRPr="00B45207">
        <w:rPr>
          <w:rFonts w:ascii="Arial" w:hAnsi="Arial" w:cs="Arial"/>
          <w:spacing w:val="-17"/>
        </w:rPr>
        <w:t xml:space="preserve"> </w:t>
      </w:r>
      <w:r w:rsidRPr="00B45207">
        <w:rPr>
          <w:rFonts w:ascii="Arial" w:hAnsi="Arial" w:cs="Arial"/>
        </w:rPr>
        <w:t>sought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by</w:t>
      </w:r>
      <w:r w:rsidRPr="00B45207">
        <w:rPr>
          <w:rFonts w:ascii="Arial" w:hAnsi="Arial" w:cs="Arial"/>
          <w:spacing w:val="-17"/>
        </w:rPr>
        <w:t xml:space="preserve"> </w:t>
      </w:r>
      <w:r w:rsidRPr="00B45207">
        <w:rPr>
          <w:rFonts w:ascii="Arial" w:hAnsi="Arial" w:cs="Arial"/>
        </w:rPr>
        <w:t>the</w:t>
      </w:r>
      <w:r w:rsidRPr="00B45207">
        <w:rPr>
          <w:rFonts w:ascii="Arial" w:hAnsi="Arial" w:cs="Arial"/>
          <w:spacing w:val="-17"/>
        </w:rPr>
        <w:t xml:space="preserve"> </w:t>
      </w:r>
      <w:r w:rsidRPr="00B45207">
        <w:rPr>
          <w:rFonts w:ascii="Arial" w:hAnsi="Arial" w:cs="Arial"/>
        </w:rPr>
        <w:t>complainant</w:t>
      </w:r>
      <w:r w:rsidRPr="00B45207">
        <w:rPr>
          <w:rFonts w:ascii="Arial" w:hAnsi="Arial" w:cs="Arial"/>
          <w:spacing w:val="-17"/>
        </w:rPr>
        <w:t xml:space="preserve"> </w:t>
      </w:r>
      <w:r w:rsidRPr="00B45207">
        <w:rPr>
          <w:rFonts w:ascii="Arial" w:hAnsi="Arial" w:cs="Arial"/>
        </w:rPr>
        <w:t>viable?</w:t>
      </w:r>
    </w:p>
    <w:p w14:paraId="7CB5ABD2" w14:textId="77777777" w:rsidR="001F1359" w:rsidRPr="00B45207" w:rsidRDefault="001F1359" w:rsidP="00B45207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>If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more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than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one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issue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is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raised,</w:t>
      </w:r>
      <w:r w:rsidRPr="00B45207">
        <w:rPr>
          <w:rFonts w:ascii="Arial" w:hAnsi="Arial" w:cs="Arial"/>
          <w:spacing w:val="-4"/>
          <w:w w:val="95"/>
        </w:rPr>
        <w:t xml:space="preserve"> </w:t>
      </w:r>
      <w:r w:rsidRPr="00B45207">
        <w:rPr>
          <w:rFonts w:ascii="Arial" w:hAnsi="Arial" w:cs="Arial"/>
          <w:w w:val="95"/>
        </w:rPr>
        <w:t>will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they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need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to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be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separately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addressed?</w:t>
      </w:r>
    </w:p>
    <w:p w14:paraId="608D85BB" w14:textId="753D8C04" w:rsidR="001F1359" w:rsidRPr="00B45207" w:rsidRDefault="008755F9" w:rsidP="00B45207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 xml:space="preserve">Besides </w:t>
      </w:r>
      <w:r w:rsidR="002F0E0C">
        <w:rPr>
          <w:rFonts w:ascii="Arial" w:hAnsi="Arial" w:cs="Arial"/>
          <w:w w:val="95"/>
        </w:rPr>
        <w:t>CLSSA</w:t>
      </w:r>
      <w:r w:rsidRPr="00B45207">
        <w:rPr>
          <w:rFonts w:ascii="Arial" w:hAnsi="Arial" w:cs="Arial"/>
          <w:w w:val="95"/>
        </w:rPr>
        <w:t>, w</w:t>
      </w:r>
      <w:r w:rsidR="001F1359" w:rsidRPr="00B45207">
        <w:rPr>
          <w:rFonts w:ascii="Arial" w:hAnsi="Arial" w:cs="Arial"/>
          <w:w w:val="95"/>
        </w:rPr>
        <w:t>hat</w:t>
      </w:r>
      <w:r w:rsidR="001F1359" w:rsidRPr="00B45207">
        <w:rPr>
          <w:rFonts w:ascii="Arial" w:hAnsi="Arial" w:cs="Arial"/>
          <w:spacing w:val="2"/>
          <w:w w:val="95"/>
        </w:rPr>
        <w:t xml:space="preserve"> </w:t>
      </w:r>
      <w:r w:rsidR="001F1359" w:rsidRPr="00B45207">
        <w:rPr>
          <w:rFonts w:ascii="Arial" w:hAnsi="Arial" w:cs="Arial"/>
          <w:w w:val="95"/>
        </w:rPr>
        <w:t>other</w:t>
      </w:r>
      <w:r w:rsidR="001F1359" w:rsidRPr="00B45207">
        <w:rPr>
          <w:rFonts w:ascii="Arial" w:hAnsi="Arial" w:cs="Arial"/>
          <w:spacing w:val="2"/>
          <w:w w:val="95"/>
        </w:rPr>
        <w:t xml:space="preserve"> </w:t>
      </w:r>
      <w:r w:rsidR="001F1359" w:rsidRPr="00B45207">
        <w:rPr>
          <w:rFonts w:ascii="Arial" w:hAnsi="Arial" w:cs="Arial"/>
          <w:w w:val="95"/>
        </w:rPr>
        <w:t>authorities</w:t>
      </w:r>
      <w:r w:rsidR="001F1359" w:rsidRPr="00B45207">
        <w:rPr>
          <w:rFonts w:ascii="Arial" w:hAnsi="Arial" w:cs="Arial"/>
          <w:spacing w:val="3"/>
          <w:w w:val="95"/>
        </w:rPr>
        <w:t xml:space="preserve"> </w:t>
      </w:r>
      <w:r w:rsidR="001F1359" w:rsidRPr="00B45207">
        <w:rPr>
          <w:rFonts w:ascii="Arial" w:hAnsi="Arial" w:cs="Arial"/>
          <w:w w:val="95"/>
        </w:rPr>
        <w:t>or</w:t>
      </w:r>
      <w:r w:rsidR="001F1359" w:rsidRPr="00B45207">
        <w:rPr>
          <w:rFonts w:ascii="Arial" w:hAnsi="Arial" w:cs="Arial"/>
          <w:spacing w:val="2"/>
          <w:w w:val="95"/>
        </w:rPr>
        <w:t xml:space="preserve"> </w:t>
      </w:r>
      <w:r w:rsidR="001F1359" w:rsidRPr="00B45207">
        <w:rPr>
          <w:rFonts w:ascii="Arial" w:hAnsi="Arial" w:cs="Arial"/>
          <w:w w:val="95"/>
        </w:rPr>
        <w:t>agencies</w:t>
      </w:r>
      <w:r w:rsidR="001F1359" w:rsidRPr="00B45207">
        <w:rPr>
          <w:rFonts w:ascii="Arial" w:hAnsi="Arial" w:cs="Arial"/>
          <w:spacing w:val="2"/>
          <w:w w:val="95"/>
        </w:rPr>
        <w:t xml:space="preserve"> </w:t>
      </w:r>
      <w:r w:rsidR="001F1359" w:rsidRPr="00B45207">
        <w:rPr>
          <w:rFonts w:ascii="Arial" w:hAnsi="Arial" w:cs="Arial"/>
          <w:w w:val="95"/>
        </w:rPr>
        <w:t>(e.g.,</w:t>
      </w:r>
      <w:r w:rsidR="001F1359" w:rsidRPr="00B45207">
        <w:rPr>
          <w:rFonts w:ascii="Arial" w:hAnsi="Arial" w:cs="Arial"/>
          <w:spacing w:val="3"/>
          <w:w w:val="95"/>
        </w:rPr>
        <w:t xml:space="preserve"> </w:t>
      </w:r>
      <w:r w:rsidR="001F1359" w:rsidRPr="00B45207">
        <w:rPr>
          <w:rFonts w:ascii="Arial" w:hAnsi="Arial" w:cs="Arial"/>
          <w:w w:val="95"/>
        </w:rPr>
        <w:t>police,</w:t>
      </w:r>
      <w:r w:rsidR="001F1359" w:rsidRPr="00B45207">
        <w:rPr>
          <w:rFonts w:ascii="Arial" w:hAnsi="Arial" w:cs="Arial"/>
          <w:spacing w:val="2"/>
          <w:w w:val="95"/>
        </w:rPr>
        <w:t xml:space="preserve"> </w:t>
      </w:r>
      <w:r w:rsidR="001F1359" w:rsidRPr="00B45207">
        <w:rPr>
          <w:rFonts w:ascii="Arial" w:hAnsi="Arial" w:cs="Arial"/>
          <w:w w:val="95"/>
        </w:rPr>
        <w:t>health</w:t>
      </w:r>
      <w:r w:rsidR="001F1359" w:rsidRPr="00B45207">
        <w:rPr>
          <w:rFonts w:ascii="Arial" w:hAnsi="Arial" w:cs="Arial"/>
          <w:spacing w:val="2"/>
          <w:w w:val="95"/>
        </w:rPr>
        <w:t xml:space="preserve"> </w:t>
      </w:r>
      <w:r w:rsidR="001F1359" w:rsidRPr="00B45207">
        <w:rPr>
          <w:rFonts w:ascii="Arial" w:hAnsi="Arial" w:cs="Arial"/>
          <w:w w:val="95"/>
        </w:rPr>
        <w:t>services)</w:t>
      </w:r>
      <w:r w:rsidR="001F1359" w:rsidRPr="00B45207">
        <w:rPr>
          <w:rFonts w:ascii="Arial" w:hAnsi="Arial" w:cs="Arial"/>
          <w:spacing w:val="3"/>
          <w:w w:val="95"/>
        </w:rPr>
        <w:t xml:space="preserve"> </w:t>
      </w:r>
      <w:r w:rsidR="001F1359" w:rsidRPr="00B45207">
        <w:rPr>
          <w:rFonts w:ascii="Arial" w:hAnsi="Arial" w:cs="Arial"/>
          <w:w w:val="95"/>
        </w:rPr>
        <w:t>need</w:t>
      </w:r>
      <w:r w:rsidR="001F1359" w:rsidRPr="00B45207">
        <w:rPr>
          <w:rFonts w:ascii="Arial" w:hAnsi="Arial" w:cs="Arial"/>
          <w:spacing w:val="2"/>
          <w:w w:val="95"/>
        </w:rPr>
        <w:t xml:space="preserve"> </w:t>
      </w:r>
      <w:r w:rsidR="001F1359" w:rsidRPr="00B45207">
        <w:rPr>
          <w:rFonts w:ascii="Arial" w:hAnsi="Arial" w:cs="Arial"/>
          <w:w w:val="95"/>
        </w:rPr>
        <w:t>to</w:t>
      </w:r>
      <w:r w:rsidR="001F1359" w:rsidRPr="00B45207">
        <w:rPr>
          <w:rFonts w:ascii="Arial" w:hAnsi="Arial" w:cs="Arial"/>
          <w:spacing w:val="3"/>
          <w:w w:val="95"/>
        </w:rPr>
        <w:t xml:space="preserve"> </w:t>
      </w:r>
      <w:r w:rsidR="001F1359" w:rsidRPr="00B45207">
        <w:rPr>
          <w:rFonts w:ascii="Arial" w:hAnsi="Arial" w:cs="Arial"/>
          <w:w w:val="95"/>
        </w:rPr>
        <w:t>know</w:t>
      </w:r>
      <w:r w:rsidR="001F1359" w:rsidRPr="00B45207">
        <w:rPr>
          <w:rFonts w:ascii="Arial" w:hAnsi="Arial" w:cs="Arial"/>
          <w:spacing w:val="2"/>
          <w:w w:val="95"/>
        </w:rPr>
        <w:t xml:space="preserve"> </w:t>
      </w:r>
      <w:r w:rsidR="001F1359" w:rsidRPr="00B45207">
        <w:rPr>
          <w:rFonts w:ascii="Arial" w:hAnsi="Arial" w:cs="Arial"/>
          <w:w w:val="95"/>
        </w:rPr>
        <w:t>about</w:t>
      </w:r>
      <w:r w:rsidR="001F1359" w:rsidRPr="00B45207">
        <w:rPr>
          <w:rFonts w:ascii="Arial" w:hAnsi="Arial" w:cs="Arial"/>
          <w:spacing w:val="-64"/>
          <w:w w:val="95"/>
        </w:rPr>
        <w:t xml:space="preserve"> </w:t>
      </w:r>
      <w:r w:rsidRPr="00B45207">
        <w:rPr>
          <w:rFonts w:ascii="Arial" w:hAnsi="Arial" w:cs="Arial"/>
          <w:spacing w:val="-64"/>
          <w:w w:val="95"/>
        </w:rPr>
        <w:t xml:space="preserve">    </w:t>
      </w:r>
      <w:r w:rsidRPr="00B45207">
        <w:rPr>
          <w:rFonts w:ascii="Arial" w:hAnsi="Arial" w:cs="Arial"/>
          <w:w w:val="95"/>
        </w:rPr>
        <w:t xml:space="preserve"> the</w:t>
      </w:r>
      <w:r w:rsidR="001F1359" w:rsidRPr="00B45207">
        <w:rPr>
          <w:rFonts w:ascii="Arial" w:hAnsi="Arial" w:cs="Arial"/>
          <w:spacing w:val="-10"/>
          <w:w w:val="95"/>
        </w:rPr>
        <w:t xml:space="preserve"> </w:t>
      </w:r>
      <w:r w:rsidR="001F1359" w:rsidRPr="00B45207">
        <w:rPr>
          <w:rFonts w:ascii="Arial" w:hAnsi="Arial" w:cs="Arial"/>
          <w:w w:val="95"/>
        </w:rPr>
        <w:t>issues</w:t>
      </w:r>
      <w:r w:rsidR="001F1359" w:rsidRPr="00B45207">
        <w:rPr>
          <w:rFonts w:ascii="Arial" w:hAnsi="Arial" w:cs="Arial"/>
          <w:spacing w:val="-9"/>
          <w:w w:val="95"/>
        </w:rPr>
        <w:t xml:space="preserve"> </w:t>
      </w:r>
      <w:r w:rsidR="001F1359" w:rsidRPr="00B45207">
        <w:rPr>
          <w:rFonts w:ascii="Arial" w:hAnsi="Arial" w:cs="Arial"/>
          <w:w w:val="95"/>
        </w:rPr>
        <w:t>raised</w:t>
      </w:r>
      <w:r w:rsidR="001F1359" w:rsidRPr="00B45207">
        <w:rPr>
          <w:rFonts w:ascii="Arial" w:hAnsi="Arial" w:cs="Arial"/>
          <w:spacing w:val="-9"/>
          <w:w w:val="95"/>
        </w:rPr>
        <w:t xml:space="preserve"> </w:t>
      </w:r>
      <w:r w:rsidR="001F1359" w:rsidRPr="00B45207">
        <w:rPr>
          <w:rFonts w:ascii="Arial" w:hAnsi="Arial" w:cs="Arial"/>
          <w:w w:val="95"/>
        </w:rPr>
        <w:t>by</w:t>
      </w:r>
      <w:r w:rsidR="001F1359" w:rsidRPr="00B45207">
        <w:rPr>
          <w:rFonts w:ascii="Arial" w:hAnsi="Arial" w:cs="Arial"/>
          <w:spacing w:val="-10"/>
          <w:w w:val="95"/>
        </w:rPr>
        <w:t xml:space="preserve"> </w:t>
      </w:r>
      <w:r w:rsidR="001F1359" w:rsidRPr="00B45207">
        <w:rPr>
          <w:rFonts w:ascii="Arial" w:hAnsi="Arial" w:cs="Arial"/>
          <w:w w:val="95"/>
        </w:rPr>
        <w:t>the</w:t>
      </w:r>
      <w:r w:rsidR="001F1359" w:rsidRPr="00B45207">
        <w:rPr>
          <w:rFonts w:ascii="Arial" w:hAnsi="Arial" w:cs="Arial"/>
          <w:spacing w:val="-9"/>
          <w:w w:val="95"/>
        </w:rPr>
        <w:t xml:space="preserve"> </w:t>
      </w:r>
      <w:r w:rsidR="001F1359" w:rsidRPr="00B45207">
        <w:rPr>
          <w:rFonts w:ascii="Arial" w:hAnsi="Arial" w:cs="Arial"/>
          <w:w w:val="95"/>
        </w:rPr>
        <w:t>complaint</w:t>
      </w:r>
      <w:r w:rsidR="001F1359" w:rsidRPr="00B45207">
        <w:rPr>
          <w:rFonts w:ascii="Arial" w:hAnsi="Arial" w:cs="Arial"/>
          <w:spacing w:val="-9"/>
          <w:w w:val="95"/>
        </w:rPr>
        <w:t xml:space="preserve"> </w:t>
      </w:r>
      <w:r w:rsidR="001F1359" w:rsidRPr="00B45207">
        <w:rPr>
          <w:rFonts w:ascii="Arial" w:hAnsi="Arial" w:cs="Arial"/>
          <w:w w:val="95"/>
        </w:rPr>
        <w:t>or</w:t>
      </w:r>
      <w:r w:rsidR="001F1359" w:rsidRPr="00B45207">
        <w:rPr>
          <w:rFonts w:ascii="Arial" w:hAnsi="Arial" w:cs="Arial"/>
          <w:spacing w:val="-10"/>
          <w:w w:val="95"/>
        </w:rPr>
        <w:t xml:space="preserve"> </w:t>
      </w:r>
      <w:r w:rsidR="001F1359" w:rsidRPr="00B45207">
        <w:rPr>
          <w:rFonts w:ascii="Arial" w:hAnsi="Arial" w:cs="Arial"/>
          <w:w w:val="95"/>
        </w:rPr>
        <w:t>be</w:t>
      </w:r>
      <w:r w:rsidR="001F1359" w:rsidRPr="00B45207">
        <w:rPr>
          <w:rFonts w:ascii="Arial" w:hAnsi="Arial" w:cs="Arial"/>
          <w:spacing w:val="-9"/>
          <w:w w:val="95"/>
        </w:rPr>
        <w:t xml:space="preserve"> </w:t>
      </w:r>
      <w:r w:rsidR="001F1359" w:rsidRPr="00B45207">
        <w:rPr>
          <w:rFonts w:ascii="Arial" w:hAnsi="Arial" w:cs="Arial"/>
          <w:w w:val="95"/>
        </w:rPr>
        <w:t>involved</w:t>
      </w:r>
      <w:r w:rsidR="001F1359" w:rsidRPr="00B45207">
        <w:rPr>
          <w:rFonts w:ascii="Arial" w:hAnsi="Arial" w:cs="Arial"/>
          <w:spacing w:val="-9"/>
          <w:w w:val="95"/>
        </w:rPr>
        <w:t xml:space="preserve"> </w:t>
      </w:r>
      <w:r w:rsidR="001F1359" w:rsidRPr="00B45207">
        <w:rPr>
          <w:rFonts w:ascii="Arial" w:hAnsi="Arial" w:cs="Arial"/>
          <w:w w:val="95"/>
        </w:rPr>
        <w:t>in</w:t>
      </w:r>
      <w:r w:rsidR="001F1359" w:rsidRPr="00B45207">
        <w:rPr>
          <w:rFonts w:ascii="Arial" w:hAnsi="Arial" w:cs="Arial"/>
          <w:spacing w:val="-9"/>
          <w:w w:val="95"/>
        </w:rPr>
        <w:t xml:space="preserve"> </w:t>
      </w:r>
      <w:r w:rsidR="001F1359" w:rsidRPr="00B45207">
        <w:rPr>
          <w:rFonts w:ascii="Arial" w:hAnsi="Arial" w:cs="Arial"/>
          <w:w w:val="95"/>
        </w:rPr>
        <w:t>the</w:t>
      </w:r>
      <w:r w:rsidR="001F1359" w:rsidRPr="00B45207">
        <w:rPr>
          <w:rFonts w:ascii="Arial" w:hAnsi="Arial" w:cs="Arial"/>
          <w:spacing w:val="-10"/>
          <w:w w:val="95"/>
        </w:rPr>
        <w:t xml:space="preserve"> </w:t>
      </w:r>
      <w:r w:rsidR="001F1359" w:rsidRPr="00B45207">
        <w:rPr>
          <w:rFonts w:ascii="Arial" w:hAnsi="Arial" w:cs="Arial"/>
          <w:w w:val="95"/>
        </w:rPr>
        <w:t>response?</w:t>
      </w:r>
    </w:p>
    <w:p w14:paraId="30504D3F" w14:textId="0F512688" w:rsidR="001F1359" w:rsidRPr="00B45207" w:rsidRDefault="001F1359" w:rsidP="00B45207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>What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type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of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information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should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complainant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be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provided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following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="008755F9" w:rsidRPr="00B45207">
        <w:rPr>
          <w:rFonts w:ascii="Arial" w:hAnsi="Arial" w:cs="Arial"/>
          <w:w w:val="95"/>
        </w:rPr>
        <w:t>your assessment?</w:t>
      </w:r>
    </w:p>
    <w:p w14:paraId="6B0C34C9" w14:textId="77777777" w:rsidR="001F1359" w:rsidRPr="00B45207" w:rsidRDefault="001F1359" w:rsidP="00B45207">
      <w:pPr>
        <w:pStyle w:val="BodyText"/>
        <w:spacing w:line="360" w:lineRule="auto"/>
        <w:ind w:right="56"/>
        <w:jc w:val="both"/>
        <w:rPr>
          <w:rFonts w:ascii="Arial" w:hAnsi="Arial" w:cs="Arial"/>
          <w:sz w:val="22"/>
          <w:szCs w:val="22"/>
        </w:rPr>
      </w:pPr>
    </w:p>
    <w:p w14:paraId="521E6148" w14:textId="663C1730" w:rsidR="001F1359" w:rsidRPr="00B45207" w:rsidRDefault="001F1359" w:rsidP="00B45207">
      <w:pPr>
        <w:spacing w:after="0" w:line="360" w:lineRule="auto"/>
        <w:jc w:val="both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>If the complaint is not about something</w:t>
      </w:r>
      <w:r w:rsidR="00814101" w:rsidRPr="00B45207">
        <w:rPr>
          <w:rFonts w:ascii="Arial" w:hAnsi="Arial" w:cs="Arial"/>
          <w:w w:val="95"/>
        </w:rPr>
        <w:t xml:space="preserve"> that can be responded by the community language school, please </w:t>
      </w:r>
      <w:r w:rsidRPr="00B45207">
        <w:rPr>
          <w:rFonts w:ascii="Arial" w:hAnsi="Arial" w:cs="Arial"/>
          <w:w w:val="95"/>
        </w:rPr>
        <w:t>ensure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that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complainant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is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told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this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and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(wherever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possible)</w:t>
      </w:r>
      <w:r w:rsidR="00814101" w:rsidRPr="00B45207">
        <w:rPr>
          <w:rFonts w:ascii="Arial" w:hAnsi="Arial" w:cs="Arial"/>
          <w:spacing w:val="-5"/>
          <w:w w:val="95"/>
        </w:rPr>
        <w:t xml:space="preserve">. The principal and/or the school administrator should then discuss the matter with the Executive Officer of </w:t>
      </w:r>
      <w:r w:rsidR="002F0E0C">
        <w:rPr>
          <w:rFonts w:ascii="Arial" w:hAnsi="Arial" w:cs="Arial"/>
          <w:spacing w:val="-5"/>
          <w:w w:val="95"/>
        </w:rPr>
        <w:t>CLSSA</w:t>
      </w:r>
      <w:r w:rsidR="00814101" w:rsidRPr="00B45207">
        <w:rPr>
          <w:rFonts w:ascii="Arial" w:hAnsi="Arial" w:cs="Arial"/>
          <w:spacing w:val="-5"/>
          <w:w w:val="95"/>
        </w:rPr>
        <w:t xml:space="preserve"> for alternative assistance</w:t>
      </w:r>
    </w:p>
    <w:p w14:paraId="5E379A11" w14:textId="77777777" w:rsidR="001F1359" w:rsidRPr="00B45207" w:rsidRDefault="001F1359" w:rsidP="00B45207">
      <w:pPr>
        <w:pStyle w:val="BodyText"/>
        <w:spacing w:line="360" w:lineRule="auto"/>
        <w:ind w:left="1080" w:right="56"/>
        <w:jc w:val="both"/>
        <w:rPr>
          <w:rFonts w:ascii="Arial" w:hAnsi="Arial" w:cs="Arial"/>
          <w:sz w:val="22"/>
          <w:szCs w:val="22"/>
        </w:rPr>
      </w:pPr>
    </w:p>
    <w:p w14:paraId="50936C9A" w14:textId="233644A3" w:rsidR="001F1359" w:rsidRPr="00B45207" w:rsidRDefault="001F1359" w:rsidP="00B45207">
      <w:pPr>
        <w:pStyle w:val="BodyText"/>
        <w:numPr>
          <w:ilvl w:val="0"/>
          <w:numId w:val="7"/>
        </w:numPr>
        <w:spacing w:line="360" w:lineRule="auto"/>
        <w:ind w:right="56"/>
        <w:jc w:val="both"/>
        <w:rPr>
          <w:rFonts w:ascii="Arial" w:hAnsi="Arial" w:cs="Arial"/>
          <w:b/>
          <w:bCs/>
          <w:color w:val="0070C0"/>
          <w:sz w:val="22"/>
          <w:szCs w:val="22"/>
        </w:rPr>
      </w:pPr>
      <w:r w:rsidRPr="00B45207">
        <w:rPr>
          <w:rFonts w:ascii="Arial" w:hAnsi="Arial" w:cs="Arial"/>
          <w:b/>
          <w:bCs/>
          <w:color w:val="0070C0"/>
          <w:w w:val="95"/>
          <w:sz w:val="22"/>
          <w:szCs w:val="22"/>
        </w:rPr>
        <w:t>Planning</w:t>
      </w:r>
      <w:r w:rsidRPr="00B45207">
        <w:rPr>
          <w:rFonts w:ascii="Arial" w:hAnsi="Arial" w:cs="Arial"/>
          <w:b/>
          <w:bCs/>
          <w:color w:val="0070C0"/>
          <w:spacing w:val="1"/>
          <w:w w:val="95"/>
          <w:sz w:val="22"/>
          <w:szCs w:val="22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  <w:sz w:val="22"/>
          <w:szCs w:val="22"/>
        </w:rPr>
        <w:t>the</w:t>
      </w:r>
      <w:r w:rsidRPr="00B45207">
        <w:rPr>
          <w:rFonts w:ascii="Arial" w:hAnsi="Arial" w:cs="Arial"/>
          <w:b/>
          <w:bCs/>
          <w:color w:val="0070C0"/>
          <w:spacing w:val="1"/>
          <w:w w:val="95"/>
          <w:sz w:val="22"/>
          <w:szCs w:val="22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  <w:sz w:val="22"/>
          <w:szCs w:val="22"/>
        </w:rPr>
        <w:t>involvement</w:t>
      </w:r>
      <w:r w:rsidRPr="00B45207">
        <w:rPr>
          <w:rFonts w:ascii="Arial" w:hAnsi="Arial" w:cs="Arial"/>
          <w:b/>
          <w:bCs/>
          <w:color w:val="0070C0"/>
          <w:spacing w:val="2"/>
          <w:w w:val="95"/>
          <w:sz w:val="22"/>
          <w:szCs w:val="22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  <w:sz w:val="22"/>
          <w:szCs w:val="22"/>
        </w:rPr>
        <w:t>of</w:t>
      </w:r>
      <w:r w:rsidRPr="00B45207">
        <w:rPr>
          <w:rFonts w:ascii="Arial" w:hAnsi="Arial" w:cs="Arial"/>
          <w:b/>
          <w:bCs/>
          <w:color w:val="0070C0"/>
          <w:spacing w:val="1"/>
          <w:w w:val="95"/>
          <w:sz w:val="22"/>
          <w:szCs w:val="22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  <w:sz w:val="22"/>
          <w:szCs w:val="22"/>
        </w:rPr>
        <w:t>the</w:t>
      </w:r>
      <w:r w:rsidRPr="00B45207">
        <w:rPr>
          <w:rFonts w:ascii="Arial" w:hAnsi="Arial" w:cs="Arial"/>
          <w:b/>
          <w:bCs/>
          <w:color w:val="0070C0"/>
          <w:spacing w:val="1"/>
          <w:w w:val="95"/>
          <w:sz w:val="22"/>
          <w:szCs w:val="22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  <w:sz w:val="22"/>
          <w:szCs w:val="22"/>
        </w:rPr>
        <w:t>child</w:t>
      </w:r>
      <w:r w:rsidRPr="00B45207">
        <w:rPr>
          <w:rFonts w:ascii="Arial" w:hAnsi="Arial" w:cs="Arial"/>
          <w:b/>
          <w:bCs/>
          <w:color w:val="0070C0"/>
          <w:spacing w:val="2"/>
          <w:w w:val="95"/>
          <w:sz w:val="22"/>
          <w:szCs w:val="22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  <w:sz w:val="22"/>
          <w:szCs w:val="22"/>
        </w:rPr>
        <w:t>or</w:t>
      </w:r>
      <w:r w:rsidRPr="00B45207">
        <w:rPr>
          <w:rFonts w:ascii="Arial" w:hAnsi="Arial" w:cs="Arial"/>
          <w:b/>
          <w:bCs/>
          <w:color w:val="0070C0"/>
          <w:spacing w:val="1"/>
          <w:w w:val="95"/>
          <w:sz w:val="22"/>
          <w:szCs w:val="22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  <w:sz w:val="22"/>
          <w:szCs w:val="22"/>
        </w:rPr>
        <w:t>young</w:t>
      </w:r>
      <w:r w:rsidRPr="00B45207">
        <w:rPr>
          <w:rFonts w:ascii="Arial" w:hAnsi="Arial" w:cs="Arial"/>
          <w:b/>
          <w:bCs/>
          <w:color w:val="0070C0"/>
          <w:spacing w:val="1"/>
          <w:w w:val="95"/>
          <w:sz w:val="22"/>
          <w:szCs w:val="22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  <w:sz w:val="22"/>
          <w:szCs w:val="22"/>
        </w:rPr>
        <w:t>person</w:t>
      </w:r>
    </w:p>
    <w:p w14:paraId="675BA192" w14:textId="77777777" w:rsidR="008755F9" w:rsidRPr="00B45207" w:rsidRDefault="001F1359" w:rsidP="00B45207">
      <w:pPr>
        <w:spacing w:after="0" w:line="360" w:lineRule="auto"/>
        <w:jc w:val="both"/>
        <w:rPr>
          <w:rFonts w:ascii="Arial" w:hAnsi="Arial" w:cs="Arial"/>
          <w:w w:val="95"/>
        </w:rPr>
      </w:pPr>
      <w:r w:rsidRPr="00B45207">
        <w:rPr>
          <w:rFonts w:ascii="Arial" w:hAnsi="Arial" w:cs="Arial"/>
          <w:w w:val="95"/>
        </w:rPr>
        <w:t>Once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8"/>
          <w:w w:val="95"/>
        </w:rPr>
        <w:t xml:space="preserve"> </w:t>
      </w:r>
      <w:r w:rsidRPr="00B45207">
        <w:rPr>
          <w:rFonts w:ascii="Arial" w:hAnsi="Arial" w:cs="Arial"/>
          <w:w w:val="95"/>
        </w:rPr>
        <w:t>issues</w:t>
      </w:r>
      <w:r w:rsidRPr="00B45207">
        <w:rPr>
          <w:rFonts w:ascii="Arial" w:hAnsi="Arial" w:cs="Arial"/>
          <w:spacing w:val="8"/>
          <w:w w:val="95"/>
        </w:rPr>
        <w:t xml:space="preserve"> </w:t>
      </w:r>
      <w:r w:rsidRPr="00B45207">
        <w:rPr>
          <w:rFonts w:ascii="Arial" w:hAnsi="Arial" w:cs="Arial"/>
          <w:w w:val="95"/>
        </w:rPr>
        <w:t>raised</w:t>
      </w:r>
      <w:r w:rsidRPr="00B45207">
        <w:rPr>
          <w:rFonts w:ascii="Arial" w:hAnsi="Arial" w:cs="Arial"/>
          <w:spacing w:val="8"/>
          <w:w w:val="95"/>
        </w:rPr>
        <w:t xml:space="preserve"> </w:t>
      </w:r>
      <w:r w:rsidRPr="00B45207">
        <w:rPr>
          <w:rFonts w:ascii="Arial" w:hAnsi="Arial" w:cs="Arial"/>
          <w:w w:val="95"/>
        </w:rPr>
        <w:t>by</w:t>
      </w:r>
      <w:r w:rsidRPr="00B45207">
        <w:rPr>
          <w:rFonts w:ascii="Arial" w:hAnsi="Arial" w:cs="Arial"/>
          <w:spacing w:val="8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8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complaint</w:t>
      </w:r>
      <w:r w:rsidRPr="00B45207">
        <w:rPr>
          <w:rFonts w:ascii="Arial" w:hAnsi="Arial" w:cs="Arial"/>
          <w:spacing w:val="8"/>
          <w:w w:val="95"/>
        </w:rPr>
        <w:t xml:space="preserve"> </w:t>
      </w:r>
      <w:r w:rsidRPr="00B45207">
        <w:rPr>
          <w:rFonts w:ascii="Arial" w:hAnsi="Arial" w:cs="Arial"/>
          <w:w w:val="95"/>
        </w:rPr>
        <w:t>have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been</w:t>
      </w:r>
      <w:r w:rsidRPr="00B45207">
        <w:rPr>
          <w:rFonts w:ascii="Arial" w:hAnsi="Arial" w:cs="Arial"/>
          <w:spacing w:val="8"/>
          <w:w w:val="95"/>
        </w:rPr>
        <w:t xml:space="preserve"> </w:t>
      </w:r>
      <w:r w:rsidRPr="00B45207">
        <w:rPr>
          <w:rFonts w:ascii="Arial" w:hAnsi="Arial" w:cs="Arial"/>
          <w:w w:val="95"/>
        </w:rPr>
        <w:t>assessed,</w:t>
      </w:r>
      <w:r w:rsidRPr="00B45207">
        <w:rPr>
          <w:rFonts w:ascii="Arial" w:hAnsi="Arial" w:cs="Arial"/>
          <w:spacing w:val="8"/>
          <w:w w:val="95"/>
        </w:rPr>
        <w:t xml:space="preserve"> </w:t>
      </w:r>
      <w:r w:rsidR="008755F9" w:rsidRPr="00B45207">
        <w:rPr>
          <w:rFonts w:ascii="Arial" w:hAnsi="Arial" w:cs="Arial"/>
          <w:w w:val="95"/>
        </w:rPr>
        <w:t>community language schools</w:t>
      </w:r>
      <w:r w:rsidRPr="00B45207">
        <w:rPr>
          <w:rFonts w:ascii="Arial" w:hAnsi="Arial" w:cs="Arial"/>
          <w:spacing w:val="8"/>
          <w:w w:val="95"/>
        </w:rPr>
        <w:t xml:space="preserve"> </w:t>
      </w:r>
      <w:r w:rsidRPr="00B45207">
        <w:rPr>
          <w:rFonts w:ascii="Arial" w:hAnsi="Arial" w:cs="Arial"/>
          <w:w w:val="95"/>
        </w:rPr>
        <w:t>should</w:t>
      </w:r>
      <w:r w:rsidR="008755F9" w:rsidRPr="00B45207">
        <w:rPr>
          <w:rFonts w:ascii="Arial" w:hAnsi="Arial" w:cs="Arial"/>
          <w:w w:val="95"/>
        </w:rPr>
        <w:t>:</w:t>
      </w:r>
    </w:p>
    <w:p w14:paraId="42BA2B22" w14:textId="4BC80084" w:rsidR="001F1359" w:rsidRPr="00D57376" w:rsidRDefault="001F1359" w:rsidP="00D57376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 w:rsidRPr="00D57376">
        <w:rPr>
          <w:rFonts w:ascii="Arial" w:hAnsi="Arial" w:cs="Arial"/>
          <w:w w:val="95"/>
        </w:rPr>
        <w:t>develop</w:t>
      </w:r>
      <w:r w:rsidRPr="00D57376">
        <w:rPr>
          <w:rFonts w:ascii="Arial" w:hAnsi="Arial" w:cs="Arial"/>
          <w:spacing w:val="8"/>
          <w:w w:val="95"/>
        </w:rPr>
        <w:t xml:space="preserve"> </w:t>
      </w:r>
      <w:r w:rsidRPr="00D57376">
        <w:rPr>
          <w:rFonts w:ascii="Arial" w:hAnsi="Arial" w:cs="Arial"/>
          <w:w w:val="95"/>
        </w:rPr>
        <w:t>a</w:t>
      </w:r>
      <w:r w:rsidRPr="00D57376">
        <w:rPr>
          <w:rFonts w:ascii="Arial" w:hAnsi="Arial" w:cs="Arial"/>
          <w:spacing w:val="8"/>
          <w:w w:val="95"/>
        </w:rPr>
        <w:t xml:space="preserve"> </w:t>
      </w:r>
      <w:r w:rsidR="008755F9" w:rsidRPr="00D57376">
        <w:rPr>
          <w:rFonts w:ascii="Arial" w:hAnsi="Arial" w:cs="Arial"/>
          <w:w w:val="95"/>
        </w:rPr>
        <w:t>plan for</w:t>
      </w:r>
      <w:r w:rsidRPr="00D57376">
        <w:rPr>
          <w:rFonts w:ascii="Arial" w:hAnsi="Arial" w:cs="Arial"/>
          <w:spacing w:val="6"/>
          <w:w w:val="95"/>
        </w:rPr>
        <w:t xml:space="preserve"> </w:t>
      </w:r>
      <w:r w:rsidRPr="00D57376">
        <w:rPr>
          <w:rFonts w:ascii="Arial" w:hAnsi="Arial" w:cs="Arial"/>
          <w:w w:val="95"/>
        </w:rPr>
        <w:t>involving</w:t>
      </w:r>
      <w:r w:rsidRPr="00D57376">
        <w:rPr>
          <w:rFonts w:ascii="Arial" w:hAnsi="Arial" w:cs="Arial"/>
          <w:spacing w:val="7"/>
          <w:w w:val="95"/>
        </w:rPr>
        <w:t xml:space="preserve"> </w:t>
      </w:r>
      <w:r w:rsidRPr="00D57376">
        <w:rPr>
          <w:rFonts w:ascii="Arial" w:hAnsi="Arial" w:cs="Arial"/>
          <w:w w:val="95"/>
        </w:rPr>
        <w:t>the</w:t>
      </w:r>
      <w:r w:rsidRPr="00D57376">
        <w:rPr>
          <w:rFonts w:ascii="Arial" w:hAnsi="Arial" w:cs="Arial"/>
          <w:spacing w:val="7"/>
          <w:w w:val="95"/>
        </w:rPr>
        <w:t xml:space="preserve"> </w:t>
      </w:r>
      <w:r w:rsidRPr="00D57376">
        <w:rPr>
          <w:rFonts w:ascii="Arial" w:hAnsi="Arial" w:cs="Arial"/>
          <w:w w:val="95"/>
        </w:rPr>
        <w:t>affected</w:t>
      </w:r>
      <w:r w:rsidRPr="00D57376">
        <w:rPr>
          <w:rFonts w:ascii="Arial" w:hAnsi="Arial" w:cs="Arial"/>
          <w:spacing w:val="7"/>
          <w:w w:val="95"/>
        </w:rPr>
        <w:t xml:space="preserve"> </w:t>
      </w:r>
      <w:r w:rsidRPr="00D57376">
        <w:rPr>
          <w:rFonts w:ascii="Arial" w:hAnsi="Arial" w:cs="Arial"/>
          <w:w w:val="95"/>
        </w:rPr>
        <w:t>child</w:t>
      </w:r>
      <w:r w:rsidRPr="00D57376">
        <w:rPr>
          <w:rFonts w:ascii="Arial" w:hAnsi="Arial" w:cs="Arial"/>
          <w:spacing w:val="7"/>
          <w:w w:val="95"/>
        </w:rPr>
        <w:t xml:space="preserve"> </w:t>
      </w:r>
      <w:r w:rsidRPr="00D57376">
        <w:rPr>
          <w:rFonts w:ascii="Arial" w:hAnsi="Arial" w:cs="Arial"/>
          <w:w w:val="95"/>
        </w:rPr>
        <w:t>or</w:t>
      </w:r>
      <w:r w:rsidRPr="00D57376">
        <w:rPr>
          <w:rFonts w:ascii="Arial" w:hAnsi="Arial" w:cs="Arial"/>
          <w:spacing w:val="7"/>
          <w:w w:val="95"/>
        </w:rPr>
        <w:t xml:space="preserve"> </w:t>
      </w:r>
      <w:r w:rsidRPr="00D57376">
        <w:rPr>
          <w:rFonts w:ascii="Arial" w:hAnsi="Arial" w:cs="Arial"/>
          <w:w w:val="95"/>
        </w:rPr>
        <w:t>young</w:t>
      </w:r>
      <w:r w:rsidRPr="00D57376">
        <w:rPr>
          <w:rFonts w:ascii="Arial" w:hAnsi="Arial" w:cs="Arial"/>
          <w:spacing w:val="7"/>
          <w:w w:val="95"/>
        </w:rPr>
        <w:t xml:space="preserve"> </w:t>
      </w:r>
      <w:r w:rsidRPr="00D57376">
        <w:rPr>
          <w:rFonts w:ascii="Arial" w:hAnsi="Arial" w:cs="Arial"/>
          <w:w w:val="95"/>
        </w:rPr>
        <w:t>person</w:t>
      </w:r>
      <w:r w:rsidRPr="00D57376">
        <w:rPr>
          <w:rFonts w:ascii="Arial" w:hAnsi="Arial" w:cs="Arial"/>
          <w:spacing w:val="7"/>
          <w:w w:val="95"/>
        </w:rPr>
        <w:t xml:space="preserve"> </w:t>
      </w:r>
      <w:r w:rsidRPr="00D57376">
        <w:rPr>
          <w:rFonts w:ascii="Arial" w:hAnsi="Arial" w:cs="Arial"/>
          <w:w w:val="95"/>
        </w:rPr>
        <w:t>and</w:t>
      </w:r>
      <w:r w:rsidRPr="00D57376">
        <w:rPr>
          <w:rFonts w:ascii="Arial" w:hAnsi="Arial" w:cs="Arial"/>
          <w:spacing w:val="7"/>
          <w:w w:val="95"/>
        </w:rPr>
        <w:t xml:space="preserve"> </w:t>
      </w:r>
      <w:r w:rsidRPr="00D57376">
        <w:rPr>
          <w:rFonts w:ascii="Arial" w:hAnsi="Arial" w:cs="Arial"/>
          <w:w w:val="95"/>
        </w:rPr>
        <w:t>their</w:t>
      </w:r>
      <w:r w:rsidRPr="00D57376">
        <w:rPr>
          <w:rFonts w:ascii="Arial" w:hAnsi="Arial" w:cs="Arial"/>
          <w:spacing w:val="7"/>
          <w:w w:val="95"/>
        </w:rPr>
        <w:t xml:space="preserve"> </w:t>
      </w:r>
      <w:r w:rsidRPr="00D57376">
        <w:rPr>
          <w:rFonts w:ascii="Arial" w:hAnsi="Arial" w:cs="Arial"/>
          <w:w w:val="95"/>
        </w:rPr>
        <w:t>parent</w:t>
      </w:r>
      <w:r w:rsidRPr="00D57376">
        <w:rPr>
          <w:rFonts w:ascii="Arial" w:hAnsi="Arial" w:cs="Arial"/>
          <w:spacing w:val="7"/>
          <w:w w:val="95"/>
        </w:rPr>
        <w:t xml:space="preserve"> </w:t>
      </w:r>
      <w:r w:rsidRPr="00D57376">
        <w:rPr>
          <w:rFonts w:ascii="Arial" w:hAnsi="Arial" w:cs="Arial"/>
          <w:w w:val="95"/>
        </w:rPr>
        <w:t>or</w:t>
      </w:r>
      <w:r w:rsidRPr="00D57376">
        <w:rPr>
          <w:rFonts w:ascii="Arial" w:hAnsi="Arial" w:cs="Arial"/>
          <w:spacing w:val="7"/>
          <w:w w:val="95"/>
        </w:rPr>
        <w:t xml:space="preserve"> </w:t>
      </w:r>
      <w:r w:rsidRPr="00D57376">
        <w:rPr>
          <w:rFonts w:ascii="Arial" w:hAnsi="Arial" w:cs="Arial"/>
          <w:w w:val="95"/>
        </w:rPr>
        <w:t>carer</w:t>
      </w:r>
      <w:r w:rsidRPr="00D57376">
        <w:rPr>
          <w:rFonts w:ascii="Arial" w:hAnsi="Arial" w:cs="Arial"/>
          <w:spacing w:val="7"/>
          <w:w w:val="95"/>
        </w:rPr>
        <w:t xml:space="preserve"> </w:t>
      </w:r>
      <w:r w:rsidRPr="00D57376">
        <w:rPr>
          <w:rFonts w:ascii="Arial" w:hAnsi="Arial" w:cs="Arial"/>
          <w:w w:val="95"/>
        </w:rPr>
        <w:t>at</w:t>
      </w:r>
      <w:r w:rsidRPr="00D57376">
        <w:rPr>
          <w:rFonts w:ascii="Arial" w:hAnsi="Arial" w:cs="Arial"/>
          <w:spacing w:val="7"/>
          <w:w w:val="95"/>
        </w:rPr>
        <w:t xml:space="preserve"> </w:t>
      </w:r>
      <w:r w:rsidRPr="00D57376">
        <w:rPr>
          <w:rFonts w:ascii="Arial" w:hAnsi="Arial" w:cs="Arial"/>
          <w:w w:val="95"/>
        </w:rPr>
        <w:t>key</w:t>
      </w:r>
      <w:r w:rsidRPr="00D57376">
        <w:rPr>
          <w:rFonts w:ascii="Arial" w:hAnsi="Arial" w:cs="Arial"/>
          <w:spacing w:val="7"/>
          <w:w w:val="95"/>
        </w:rPr>
        <w:t xml:space="preserve"> </w:t>
      </w:r>
      <w:r w:rsidRPr="00D57376">
        <w:rPr>
          <w:rFonts w:ascii="Arial" w:hAnsi="Arial" w:cs="Arial"/>
          <w:w w:val="95"/>
        </w:rPr>
        <w:t>stages</w:t>
      </w:r>
      <w:r w:rsidRPr="00D57376">
        <w:rPr>
          <w:rFonts w:ascii="Arial" w:hAnsi="Arial" w:cs="Arial"/>
          <w:spacing w:val="1"/>
          <w:w w:val="95"/>
        </w:rPr>
        <w:t xml:space="preserve"> </w:t>
      </w:r>
      <w:r w:rsidRPr="00D57376">
        <w:rPr>
          <w:rFonts w:ascii="Arial" w:hAnsi="Arial" w:cs="Arial"/>
        </w:rPr>
        <w:t xml:space="preserve">of the complaint, including when and how information will be communicated to </w:t>
      </w:r>
      <w:r w:rsidR="008755F9" w:rsidRPr="00D57376">
        <w:rPr>
          <w:rFonts w:ascii="Arial" w:hAnsi="Arial" w:cs="Arial"/>
        </w:rPr>
        <w:t>them throughout</w:t>
      </w:r>
      <w:r w:rsidRPr="00D57376">
        <w:rPr>
          <w:rFonts w:ascii="Arial" w:hAnsi="Arial" w:cs="Arial"/>
          <w:spacing w:val="-17"/>
        </w:rPr>
        <w:t xml:space="preserve"> </w:t>
      </w:r>
      <w:r w:rsidRPr="00D57376">
        <w:rPr>
          <w:rFonts w:ascii="Arial" w:hAnsi="Arial" w:cs="Arial"/>
        </w:rPr>
        <w:t>the</w:t>
      </w:r>
      <w:r w:rsidRPr="00D57376">
        <w:rPr>
          <w:rFonts w:ascii="Arial" w:hAnsi="Arial" w:cs="Arial"/>
          <w:spacing w:val="-17"/>
        </w:rPr>
        <w:t xml:space="preserve"> </w:t>
      </w:r>
      <w:r w:rsidRPr="00D57376">
        <w:rPr>
          <w:rFonts w:ascii="Arial" w:hAnsi="Arial" w:cs="Arial"/>
        </w:rPr>
        <w:t>process</w:t>
      </w:r>
      <w:r w:rsidRPr="00D57376">
        <w:rPr>
          <w:rFonts w:ascii="Arial" w:hAnsi="Arial" w:cs="Arial"/>
          <w:spacing w:val="-17"/>
        </w:rPr>
        <w:t xml:space="preserve"> </w:t>
      </w:r>
      <w:r w:rsidRPr="00D57376">
        <w:rPr>
          <w:rFonts w:ascii="Arial" w:hAnsi="Arial" w:cs="Arial"/>
        </w:rPr>
        <w:t>and</w:t>
      </w:r>
      <w:r w:rsidRPr="00D57376">
        <w:rPr>
          <w:rFonts w:ascii="Arial" w:hAnsi="Arial" w:cs="Arial"/>
          <w:spacing w:val="-16"/>
        </w:rPr>
        <w:t xml:space="preserve"> </w:t>
      </w:r>
      <w:r w:rsidRPr="00D57376">
        <w:rPr>
          <w:rFonts w:ascii="Arial" w:hAnsi="Arial" w:cs="Arial"/>
        </w:rPr>
        <w:t>how</w:t>
      </w:r>
      <w:r w:rsidRPr="00D57376">
        <w:rPr>
          <w:rFonts w:ascii="Arial" w:hAnsi="Arial" w:cs="Arial"/>
          <w:spacing w:val="-17"/>
        </w:rPr>
        <w:t xml:space="preserve"> </w:t>
      </w:r>
      <w:r w:rsidRPr="00D57376">
        <w:rPr>
          <w:rFonts w:ascii="Arial" w:hAnsi="Arial" w:cs="Arial"/>
        </w:rPr>
        <w:t>they</w:t>
      </w:r>
      <w:r w:rsidRPr="00D57376">
        <w:rPr>
          <w:rFonts w:ascii="Arial" w:hAnsi="Arial" w:cs="Arial"/>
          <w:spacing w:val="-17"/>
        </w:rPr>
        <w:t xml:space="preserve"> </w:t>
      </w:r>
      <w:r w:rsidRPr="00D57376">
        <w:rPr>
          <w:rFonts w:ascii="Arial" w:hAnsi="Arial" w:cs="Arial"/>
        </w:rPr>
        <w:t>will</w:t>
      </w:r>
      <w:r w:rsidRPr="00D57376">
        <w:rPr>
          <w:rFonts w:ascii="Arial" w:hAnsi="Arial" w:cs="Arial"/>
          <w:spacing w:val="-17"/>
        </w:rPr>
        <w:t xml:space="preserve"> </w:t>
      </w:r>
      <w:r w:rsidRPr="00D57376">
        <w:rPr>
          <w:rFonts w:ascii="Arial" w:hAnsi="Arial" w:cs="Arial"/>
        </w:rPr>
        <w:t>be</w:t>
      </w:r>
      <w:r w:rsidRPr="00D57376">
        <w:rPr>
          <w:rFonts w:ascii="Arial" w:hAnsi="Arial" w:cs="Arial"/>
          <w:spacing w:val="-16"/>
        </w:rPr>
        <w:t xml:space="preserve"> </w:t>
      </w:r>
      <w:r w:rsidRPr="00D57376">
        <w:rPr>
          <w:rFonts w:ascii="Arial" w:hAnsi="Arial" w:cs="Arial"/>
        </w:rPr>
        <w:t>supported.</w:t>
      </w:r>
    </w:p>
    <w:p w14:paraId="0E52AFC8" w14:textId="5CFA9542" w:rsidR="00184544" w:rsidRPr="00D57376" w:rsidRDefault="00184544" w:rsidP="00D57376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w w:val="95"/>
        </w:rPr>
      </w:pPr>
      <w:r w:rsidRPr="00D57376">
        <w:rPr>
          <w:rFonts w:ascii="Arial" w:hAnsi="Arial" w:cs="Arial"/>
        </w:rPr>
        <w:t>r</w:t>
      </w:r>
      <w:r w:rsidR="001F1359" w:rsidRPr="00D57376">
        <w:rPr>
          <w:rFonts w:ascii="Arial" w:hAnsi="Arial" w:cs="Arial"/>
          <w:w w:val="95"/>
        </w:rPr>
        <w:t xml:space="preserve">ecord </w:t>
      </w:r>
      <w:r w:rsidR="008755F9" w:rsidRPr="00D57376">
        <w:rPr>
          <w:rFonts w:ascii="Arial" w:hAnsi="Arial" w:cs="Arial"/>
          <w:w w:val="95"/>
        </w:rPr>
        <w:t>the</w:t>
      </w:r>
      <w:r w:rsidR="001F1359" w:rsidRPr="00D57376">
        <w:rPr>
          <w:rFonts w:ascii="Arial" w:hAnsi="Arial" w:cs="Arial"/>
          <w:w w:val="95"/>
        </w:rPr>
        <w:t xml:space="preserve"> rationale for all decisions in this area. </w:t>
      </w:r>
    </w:p>
    <w:p w14:paraId="0EDBF9B6" w14:textId="1E721B88" w:rsidR="00BF3985" w:rsidRPr="00D57376" w:rsidRDefault="004340CD" w:rsidP="00D57376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 w:rsidRPr="00D57376">
        <w:rPr>
          <w:rFonts w:ascii="Arial" w:hAnsi="Arial" w:cs="Arial"/>
          <w:w w:val="95"/>
        </w:rPr>
        <w:t xml:space="preserve">establish </w:t>
      </w:r>
      <w:r w:rsidR="001F1359" w:rsidRPr="00D57376">
        <w:rPr>
          <w:rFonts w:ascii="Arial" w:hAnsi="Arial" w:cs="Arial"/>
          <w:w w:val="95"/>
        </w:rPr>
        <w:t>rapport with the child or young person early on by those involved in the complaints</w:t>
      </w:r>
      <w:r w:rsidR="001F1359" w:rsidRPr="00D57376">
        <w:rPr>
          <w:rFonts w:ascii="Arial" w:hAnsi="Arial" w:cs="Arial"/>
          <w:spacing w:val="1"/>
          <w:w w:val="95"/>
        </w:rPr>
        <w:t xml:space="preserve"> </w:t>
      </w:r>
      <w:r w:rsidR="001F1359" w:rsidRPr="00D57376">
        <w:rPr>
          <w:rFonts w:ascii="Arial" w:hAnsi="Arial" w:cs="Arial"/>
          <w:w w:val="95"/>
        </w:rPr>
        <w:t>process.</w:t>
      </w:r>
      <w:r w:rsidR="001F1359" w:rsidRPr="00D57376">
        <w:rPr>
          <w:rFonts w:ascii="Arial" w:hAnsi="Arial" w:cs="Arial"/>
          <w:spacing w:val="1"/>
          <w:w w:val="95"/>
        </w:rPr>
        <w:t xml:space="preserve"> </w:t>
      </w:r>
      <w:r w:rsidRPr="00D57376">
        <w:rPr>
          <w:rFonts w:ascii="Arial" w:hAnsi="Arial" w:cs="Arial"/>
          <w:spacing w:val="1"/>
          <w:w w:val="95"/>
        </w:rPr>
        <w:t xml:space="preserve">- </w:t>
      </w:r>
      <w:r w:rsidR="001F1359" w:rsidRPr="00D57376">
        <w:rPr>
          <w:rFonts w:ascii="Arial" w:hAnsi="Arial" w:cs="Arial"/>
          <w:w w:val="95"/>
        </w:rPr>
        <w:t>also</w:t>
      </w:r>
      <w:r w:rsidR="001F1359" w:rsidRPr="00D57376">
        <w:rPr>
          <w:rFonts w:ascii="Arial" w:hAnsi="Arial" w:cs="Arial"/>
          <w:spacing w:val="-4"/>
          <w:w w:val="95"/>
        </w:rPr>
        <w:t xml:space="preserve"> </w:t>
      </w:r>
      <w:r w:rsidRPr="00D57376">
        <w:rPr>
          <w:rFonts w:ascii="Arial" w:hAnsi="Arial" w:cs="Arial"/>
          <w:w w:val="95"/>
        </w:rPr>
        <w:t>consider</w:t>
      </w:r>
      <w:r w:rsidR="001F1359" w:rsidRPr="00D57376">
        <w:rPr>
          <w:rFonts w:ascii="Arial" w:hAnsi="Arial" w:cs="Arial"/>
          <w:spacing w:val="-4"/>
          <w:w w:val="95"/>
        </w:rPr>
        <w:t xml:space="preserve"> </w:t>
      </w:r>
      <w:r w:rsidR="001F1359" w:rsidRPr="00D57376">
        <w:rPr>
          <w:rFonts w:ascii="Arial" w:hAnsi="Arial" w:cs="Arial"/>
          <w:w w:val="95"/>
        </w:rPr>
        <w:t>how</w:t>
      </w:r>
      <w:r w:rsidR="001F1359" w:rsidRPr="00D57376">
        <w:rPr>
          <w:rFonts w:ascii="Arial" w:hAnsi="Arial" w:cs="Arial"/>
          <w:spacing w:val="-4"/>
          <w:w w:val="95"/>
        </w:rPr>
        <w:t xml:space="preserve"> </w:t>
      </w:r>
      <w:r w:rsidR="001F1359" w:rsidRPr="00D57376">
        <w:rPr>
          <w:rFonts w:ascii="Arial" w:hAnsi="Arial" w:cs="Arial"/>
          <w:w w:val="95"/>
        </w:rPr>
        <w:t>the</w:t>
      </w:r>
      <w:r w:rsidR="001F1359" w:rsidRPr="00D57376">
        <w:rPr>
          <w:rFonts w:ascii="Arial" w:hAnsi="Arial" w:cs="Arial"/>
          <w:spacing w:val="-4"/>
          <w:w w:val="95"/>
        </w:rPr>
        <w:t xml:space="preserve"> </w:t>
      </w:r>
      <w:r w:rsidR="001F1359" w:rsidRPr="00D57376">
        <w:rPr>
          <w:rFonts w:ascii="Arial" w:hAnsi="Arial" w:cs="Arial"/>
          <w:w w:val="95"/>
        </w:rPr>
        <w:t>child’s</w:t>
      </w:r>
      <w:r w:rsidR="001F1359" w:rsidRPr="00D57376">
        <w:rPr>
          <w:rFonts w:ascii="Arial" w:hAnsi="Arial" w:cs="Arial"/>
          <w:spacing w:val="-4"/>
          <w:w w:val="95"/>
        </w:rPr>
        <w:t xml:space="preserve"> </w:t>
      </w:r>
      <w:r w:rsidR="001F1359" w:rsidRPr="00D57376">
        <w:rPr>
          <w:rFonts w:ascii="Arial" w:hAnsi="Arial" w:cs="Arial"/>
          <w:w w:val="95"/>
        </w:rPr>
        <w:t>parents</w:t>
      </w:r>
      <w:r w:rsidR="008755F9" w:rsidRPr="00D57376">
        <w:rPr>
          <w:rFonts w:ascii="Arial" w:hAnsi="Arial" w:cs="Arial"/>
          <w:w w:val="95"/>
        </w:rPr>
        <w:t>/guardians</w:t>
      </w:r>
      <w:r w:rsidR="001F1359" w:rsidRPr="00D57376">
        <w:rPr>
          <w:rFonts w:ascii="Arial" w:hAnsi="Arial" w:cs="Arial"/>
          <w:spacing w:val="-4"/>
          <w:w w:val="95"/>
        </w:rPr>
        <w:t xml:space="preserve"> </w:t>
      </w:r>
      <w:r w:rsidR="001F1359" w:rsidRPr="00D57376">
        <w:rPr>
          <w:rFonts w:ascii="Arial" w:hAnsi="Arial" w:cs="Arial"/>
          <w:w w:val="95"/>
        </w:rPr>
        <w:t>or</w:t>
      </w:r>
      <w:r w:rsidR="001F1359" w:rsidRPr="00D57376">
        <w:rPr>
          <w:rFonts w:ascii="Arial" w:hAnsi="Arial" w:cs="Arial"/>
          <w:spacing w:val="-4"/>
          <w:w w:val="95"/>
        </w:rPr>
        <w:t xml:space="preserve"> </w:t>
      </w:r>
      <w:r w:rsidR="001F1359" w:rsidRPr="00D57376">
        <w:rPr>
          <w:rFonts w:ascii="Arial" w:hAnsi="Arial" w:cs="Arial"/>
          <w:w w:val="95"/>
        </w:rPr>
        <w:t>carer</w:t>
      </w:r>
      <w:r w:rsidR="001F1359" w:rsidRPr="00D57376">
        <w:rPr>
          <w:rFonts w:ascii="Arial" w:hAnsi="Arial" w:cs="Arial"/>
          <w:spacing w:val="-4"/>
          <w:w w:val="95"/>
        </w:rPr>
        <w:t xml:space="preserve"> </w:t>
      </w:r>
      <w:r w:rsidR="008755F9" w:rsidRPr="00D57376">
        <w:rPr>
          <w:rFonts w:ascii="Arial" w:hAnsi="Arial" w:cs="Arial"/>
          <w:w w:val="95"/>
        </w:rPr>
        <w:t>will be involved</w:t>
      </w:r>
      <w:r w:rsidR="001F1359" w:rsidRPr="00D57376">
        <w:rPr>
          <w:rFonts w:ascii="Arial" w:hAnsi="Arial" w:cs="Arial"/>
          <w:spacing w:val="-16"/>
        </w:rPr>
        <w:t xml:space="preserve"> </w:t>
      </w:r>
      <w:r w:rsidR="001F1359" w:rsidRPr="00D57376">
        <w:rPr>
          <w:rFonts w:ascii="Arial" w:hAnsi="Arial" w:cs="Arial"/>
        </w:rPr>
        <w:t>in</w:t>
      </w:r>
      <w:r w:rsidR="001F1359" w:rsidRPr="00D57376">
        <w:rPr>
          <w:rFonts w:ascii="Arial" w:hAnsi="Arial" w:cs="Arial"/>
          <w:spacing w:val="-16"/>
        </w:rPr>
        <w:t xml:space="preserve"> </w:t>
      </w:r>
      <w:r w:rsidR="001F1359" w:rsidRPr="00D57376">
        <w:rPr>
          <w:rFonts w:ascii="Arial" w:hAnsi="Arial" w:cs="Arial"/>
        </w:rPr>
        <w:t>the</w:t>
      </w:r>
      <w:r w:rsidR="001F1359" w:rsidRPr="00D57376">
        <w:rPr>
          <w:rFonts w:ascii="Arial" w:hAnsi="Arial" w:cs="Arial"/>
          <w:spacing w:val="-16"/>
        </w:rPr>
        <w:t xml:space="preserve"> </w:t>
      </w:r>
      <w:r w:rsidR="001F1359" w:rsidRPr="00D57376">
        <w:rPr>
          <w:rFonts w:ascii="Arial" w:hAnsi="Arial" w:cs="Arial"/>
        </w:rPr>
        <w:t>process.</w:t>
      </w:r>
    </w:p>
    <w:p w14:paraId="3FD732A4" w14:textId="77777777" w:rsidR="00BF3985" w:rsidRPr="00B45207" w:rsidRDefault="00BF3985" w:rsidP="00B45207">
      <w:pPr>
        <w:pStyle w:val="BodyText"/>
        <w:spacing w:line="360" w:lineRule="auto"/>
        <w:ind w:left="1080" w:right="56"/>
        <w:jc w:val="both"/>
        <w:rPr>
          <w:rFonts w:ascii="Arial" w:hAnsi="Arial" w:cs="Arial"/>
          <w:sz w:val="22"/>
          <w:szCs w:val="22"/>
        </w:rPr>
      </w:pPr>
    </w:p>
    <w:p w14:paraId="2C7DB841" w14:textId="712F636F" w:rsidR="001F1359" w:rsidRPr="00B45207" w:rsidRDefault="001F1359" w:rsidP="00B45207">
      <w:pPr>
        <w:pStyle w:val="BodyText"/>
        <w:numPr>
          <w:ilvl w:val="0"/>
          <w:numId w:val="7"/>
        </w:numPr>
        <w:spacing w:line="360" w:lineRule="auto"/>
        <w:ind w:right="56"/>
        <w:jc w:val="both"/>
        <w:rPr>
          <w:rFonts w:ascii="Arial" w:hAnsi="Arial" w:cs="Arial"/>
          <w:b/>
          <w:bCs/>
          <w:color w:val="0070C0"/>
          <w:sz w:val="22"/>
          <w:szCs w:val="22"/>
        </w:rPr>
      </w:pPr>
      <w:r w:rsidRPr="00B45207">
        <w:rPr>
          <w:rFonts w:ascii="Arial" w:hAnsi="Arial" w:cs="Arial"/>
          <w:b/>
          <w:bCs/>
          <w:color w:val="0070C0"/>
          <w:w w:val="95"/>
          <w:sz w:val="22"/>
          <w:szCs w:val="22"/>
        </w:rPr>
        <w:t>Resolving</w:t>
      </w:r>
      <w:r w:rsidRPr="00B45207">
        <w:rPr>
          <w:rFonts w:ascii="Arial" w:hAnsi="Arial" w:cs="Arial"/>
          <w:b/>
          <w:bCs/>
          <w:color w:val="0070C0"/>
          <w:spacing w:val="-2"/>
          <w:w w:val="95"/>
          <w:sz w:val="22"/>
          <w:szCs w:val="22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  <w:sz w:val="22"/>
          <w:szCs w:val="22"/>
        </w:rPr>
        <w:t>complaints</w:t>
      </w:r>
    </w:p>
    <w:p w14:paraId="6E124F4E" w14:textId="51EF6537" w:rsidR="001F1359" w:rsidRPr="00B45207" w:rsidRDefault="001F1359" w:rsidP="00B45207">
      <w:pPr>
        <w:spacing w:after="0" w:line="360" w:lineRule="auto"/>
        <w:jc w:val="both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>After assessing the complaint, plan the actions required to manage and resolve it.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Wherever</w:t>
      </w:r>
      <w:r w:rsidRPr="00B45207">
        <w:rPr>
          <w:rFonts w:ascii="Arial" w:hAnsi="Arial" w:cs="Arial"/>
          <w:spacing w:val="-10"/>
          <w:w w:val="95"/>
        </w:rPr>
        <w:t xml:space="preserve"> </w:t>
      </w:r>
      <w:r w:rsidRPr="00B45207">
        <w:rPr>
          <w:rFonts w:ascii="Arial" w:hAnsi="Arial" w:cs="Arial"/>
          <w:w w:val="95"/>
        </w:rPr>
        <w:t>possible,</w:t>
      </w:r>
      <w:r w:rsidRPr="00B45207">
        <w:rPr>
          <w:rFonts w:ascii="Arial" w:hAnsi="Arial" w:cs="Arial"/>
          <w:spacing w:val="-9"/>
          <w:w w:val="95"/>
        </w:rPr>
        <w:t xml:space="preserve"> </w:t>
      </w:r>
      <w:r w:rsidR="008755F9" w:rsidRPr="00B45207">
        <w:rPr>
          <w:rFonts w:ascii="Arial" w:hAnsi="Arial" w:cs="Arial"/>
          <w:w w:val="95"/>
        </w:rPr>
        <w:t>community language school</w:t>
      </w:r>
      <w:r w:rsidRPr="00B45207">
        <w:rPr>
          <w:rFonts w:ascii="Arial" w:hAnsi="Arial" w:cs="Arial"/>
          <w:spacing w:val="-9"/>
          <w:w w:val="95"/>
        </w:rPr>
        <w:t xml:space="preserve"> </w:t>
      </w:r>
      <w:r w:rsidRPr="00B45207">
        <w:rPr>
          <w:rFonts w:ascii="Arial" w:hAnsi="Arial" w:cs="Arial"/>
          <w:w w:val="95"/>
        </w:rPr>
        <w:t>should</w:t>
      </w:r>
      <w:r w:rsidRPr="00B45207">
        <w:rPr>
          <w:rFonts w:ascii="Arial" w:hAnsi="Arial" w:cs="Arial"/>
          <w:spacing w:val="-10"/>
          <w:w w:val="95"/>
        </w:rPr>
        <w:t xml:space="preserve"> </w:t>
      </w:r>
      <w:r w:rsidRPr="00B45207">
        <w:rPr>
          <w:rFonts w:ascii="Arial" w:hAnsi="Arial" w:cs="Arial"/>
          <w:w w:val="95"/>
        </w:rPr>
        <w:t>try</w:t>
      </w:r>
      <w:r w:rsidRPr="00B45207">
        <w:rPr>
          <w:rFonts w:ascii="Arial" w:hAnsi="Arial" w:cs="Arial"/>
          <w:spacing w:val="-9"/>
          <w:w w:val="95"/>
        </w:rPr>
        <w:t xml:space="preserve"> </w:t>
      </w:r>
      <w:r w:rsidRPr="00B45207">
        <w:rPr>
          <w:rFonts w:ascii="Arial" w:hAnsi="Arial" w:cs="Arial"/>
          <w:w w:val="95"/>
        </w:rPr>
        <w:t>to</w:t>
      </w:r>
      <w:r w:rsidRPr="00B45207">
        <w:rPr>
          <w:rFonts w:ascii="Arial" w:hAnsi="Arial" w:cs="Arial"/>
          <w:spacing w:val="-9"/>
          <w:w w:val="95"/>
        </w:rPr>
        <w:t xml:space="preserve"> </w:t>
      </w:r>
      <w:r w:rsidRPr="00B45207">
        <w:rPr>
          <w:rFonts w:ascii="Arial" w:hAnsi="Arial" w:cs="Arial"/>
          <w:w w:val="95"/>
        </w:rPr>
        <w:t>resolve</w:t>
      </w:r>
      <w:r w:rsidRPr="00B45207">
        <w:rPr>
          <w:rFonts w:ascii="Arial" w:hAnsi="Arial" w:cs="Arial"/>
          <w:spacing w:val="-9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complaints</w:t>
      </w:r>
      <w:r w:rsidRPr="00B45207">
        <w:rPr>
          <w:rFonts w:ascii="Arial" w:hAnsi="Arial" w:cs="Arial"/>
          <w:spacing w:val="-10"/>
          <w:w w:val="95"/>
        </w:rPr>
        <w:t xml:space="preserve"> </w:t>
      </w:r>
      <w:r w:rsidRPr="00B45207">
        <w:rPr>
          <w:rFonts w:ascii="Arial" w:hAnsi="Arial" w:cs="Arial"/>
          <w:w w:val="95"/>
        </w:rPr>
        <w:t>promptly</w:t>
      </w:r>
      <w:r w:rsidRPr="00B45207">
        <w:rPr>
          <w:rFonts w:ascii="Arial" w:hAnsi="Arial" w:cs="Arial"/>
          <w:spacing w:val="-9"/>
          <w:w w:val="95"/>
        </w:rPr>
        <w:t xml:space="preserve"> </w:t>
      </w:r>
      <w:r w:rsidRPr="00B45207">
        <w:rPr>
          <w:rFonts w:ascii="Arial" w:hAnsi="Arial" w:cs="Arial"/>
          <w:w w:val="95"/>
        </w:rPr>
        <w:t>with</w:t>
      </w:r>
      <w:r w:rsidRPr="00B45207">
        <w:rPr>
          <w:rFonts w:ascii="Arial" w:hAnsi="Arial" w:cs="Arial"/>
          <w:spacing w:val="-9"/>
          <w:w w:val="95"/>
        </w:rPr>
        <w:t xml:space="preserve"> </w:t>
      </w:r>
      <w:r w:rsidRPr="00B45207">
        <w:rPr>
          <w:rFonts w:ascii="Arial" w:hAnsi="Arial" w:cs="Arial"/>
          <w:w w:val="95"/>
        </w:rPr>
        <w:t>a</w:t>
      </w:r>
      <w:r w:rsidRPr="00B45207">
        <w:rPr>
          <w:rFonts w:ascii="Arial" w:hAnsi="Arial" w:cs="Arial"/>
          <w:spacing w:val="-64"/>
          <w:w w:val="95"/>
        </w:rPr>
        <w:t xml:space="preserve"> </w:t>
      </w:r>
      <w:r w:rsidR="004340CD" w:rsidRPr="00B45207">
        <w:rPr>
          <w:rFonts w:ascii="Arial" w:hAnsi="Arial" w:cs="Arial"/>
          <w:w w:val="95"/>
        </w:rPr>
        <w:t xml:space="preserve">complainant. </w:t>
      </w:r>
      <w:r w:rsidRPr="00B45207">
        <w:rPr>
          <w:rFonts w:ascii="Arial" w:hAnsi="Arial" w:cs="Arial"/>
          <w:w w:val="95"/>
        </w:rPr>
        <w:t>It is critical that you keep the complainant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adequately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informed</w:t>
      </w:r>
      <w:r w:rsidRPr="00B45207">
        <w:rPr>
          <w:rFonts w:ascii="Arial" w:hAnsi="Arial" w:cs="Arial"/>
          <w:spacing w:val="3"/>
          <w:w w:val="95"/>
        </w:rPr>
        <w:t xml:space="preserve"> </w:t>
      </w:r>
      <w:r w:rsidRPr="00B45207">
        <w:rPr>
          <w:rFonts w:ascii="Arial" w:hAnsi="Arial" w:cs="Arial"/>
          <w:w w:val="95"/>
        </w:rPr>
        <w:t>about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what</w:t>
      </w:r>
      <w:r w:rsidRPr="00B45207">
        <w:rPr>
          <w:rFonts w:ascii="Arial" w:hAnsi="Arial" w:cs="Arial"/>
          <w:spacing w:val="3"/>
          <w:w w:val="95"/>
        </w:rPr>
        <w:t xml:space="preserve"> </w:t>
      </w:r>
      <w:r w:rsidRPr="00B45207">
        <w:rPr>
          <w:rFonts w:ascii="Arial" w:hAnsi="Arial" w:cs="Arial"/>
          <w:w w:val="95"/>
        </w:rPr>
        <w:t>is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happening</w:t>
      </w:r>
      <w:r w:rsidRPr="00B45207">
        <w:rPr>
          <w:rFonts w:ascii="Arial" w:hAnsi="Arial" w:cs="Arial"/>
          <w:spacing w:val="3"/>
          <w:w w:val="95"/>
        </w:rPr>
        <w:t xml:space="preserve"> </w:t>
      </w:r>
      <w:r w:rsidRPr="00B45207">
        <w:rPr>
          <w:rFonts w:ascii="Arial" w:hAnsi="Arial" w:cs="Arial"/>
          <w:w w:val="95"/>
        </w:rPr>
        <w:t>with</w:t>
      </w:r>
      <w:r w:rsidRPr="00B45207">
        <w:rPr>
          <w:rFonts w:ascii="Arial" w:hAnsi="Arial" w:cs="Arial"/>
          <w:spacing w:val="3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their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complaint</w:t>
      </w:r>
      <w:r w:rsidRPr="00B45207">
        <w:rPr>
          <w:rFonts w:ascii="Arial" w:hAnsi="Arial" w:cs="Arial"/>
          <w:spacing w:val="3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and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clarify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</w:rPr>
        <w:t>timeframes</w:t>
      </w:r>
      <w:r w:rsidRPr="00B45207">
        <w:rPr>
          <w:rFonts w:ascii="Arial" w:hAnsi="Arial" w:cs="Arial"/>
          <w:spacing w:val="-17"/>
        </w:rPr>
        <w:t xml:space="preserve"> </w:t>
      </w:r>
      <w:r w:rsidRPr="00B45207">
        <w:rPr>
          <w:rFonts w:ascii="Arial" w:hAnsi="Arial" w:cs="Arial"/>
        </w:rPr>
        <w:t>where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there</w:t>
      </w:r>
      <w:r w:rsidRPr="00B45207">
        <w:rPr>
          <w:rFonts w:ascii="Arial" w:hAnsi="Arial" w:cs="Arial"/>
          <w:spacing w:val="-17"/>
        </w:rPr>
        <w:t xml:space="preserve"> </w:t>
      </w:r>
      <w:r w:rsidRPr="00B45207">
        <w:rPr>
          <w:rFonts w:ascii="Arial" w:hAnsi="Arial" w:cs="Arial"/>
        </w:rPr>
        <w:t>are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delays.</w:t>
      </w:r>
    </w:p>
    <w:p w14:paraId="25057BA0" w14:textId="77777777" w:rsidR="005E0587" w:rsidRPr="00B45207" w:rsidRDefault="005E0587" w:rsidP="00B45207">
      <w:pPr>
        <w:spacing w:after="0" w:line="360" w:lineRule="auto"/>
        <w:jc w:val="both"/>
        <w:rPr>
          <w:rFonts w:ascii="Arial" w:hAnsi="Arial" w:cs="Arial"/>
        </w:rPr>
      </w:pPr>
    </w:p>
    <w:p w14:paraId="34B01DFF" w14:textId="77777777" w:rsidR="00BF3985" w:rsidRPr="00B45207" w:rsidRDefault="00BF3985" w:rsidP="00B45207">
      <w:pPr>
        <w:spacing w:after="0" w:line="360" w:lineRule="auto"/>
        <w:rPr>
          <w:rFonts w:ascii="Arial" w:hAnsi="Arial" w:cs="Arial"/>
          <w:b/>
          <w:bCs/>
          <w:i/>
          <w:iCs/>
          <w:color w:val="0070C0"/>
        </w:rPr>
      </w:pPr>
      <w:r w:rsidRPr="00B45207">
        <w:rPr>
          <w:rFonts w:ascii="Arial" w:hAnsi="Arial" w:cs="Arial"/>
          <w:b/>
          <w:bCs/>
          <w:i/>
          <w:iCs/>
          <w:color w:val="0070C0"/>
          <w:w w:val="95"/>
        </w:rPr>
        <w:t>To</w:t>
      </w:r>
      <w:r w:rsidRPr="00B45207">
        <w:rPr>
          <w:rFonts w:ascii="Arial" w:hAnsi="Arial" w:cs="Arial"/>
          <w:b/>
          <w:bCs/>
          <w:i/>
          <w:iCs/>
          <w:color w:val="0070C0"/>
          <w:spacing w:val="-2"/>
          <w:w w:val="95"/>
        </w:rPr>
        <w:t xml:space="preserve"> </w:t>
      </w:r>
      <w:r w:rsidRPr="00B45207">
        <w:rPr>
          <w:rFonts w:ascii="Arial" w:hAnsi="Arial" w:cs="Arial"/>
          <w:b/>
          <w:bCs/>
          <w:i/>
          <w:iCs/>
          <w:color w:val="0070C0"/>
          <w:w w:val="95"/>
        </w:rPr>
        <w:t>resolve</w:t>
      </w:r>
      <w:r w:rsidRPr="00B45207">
        <w:rPr>
          <w:rFonts w:ascii="Arial" w:hAnsi="Arial" w:cs="Arial"/>
          <w:b/>
          <w:bCs/>
          <w:i/>
          <w:iCs/>
          <w:color w:val="0070C0"/>
          <w:spacing w:val="-2"/>
          <w:w w:val="95"/>
        </w:rPr>
        <w:t xml:space="preserve"> </w:t>
      </w:r>
      <w:r w:rsidRPr="00B45207">
        <w:rPr>
          <w:rFonts w:ascii="Arial" w:hAnsi="Arial" w:cs="Arial"/>
          <w:b/>
          <w:bCs/>
          <w:i/>
          <w:iCs/>
          <w:color w:val="0070C0"/>
          <w:w w:val="95"/>
        </w:rPr>
        <w:t>the</w:t>
      </w:r>
      <w:r w:rsidRPr="00B45207">
        <w:rPr>
          <w:rFonts w:ascii="Arial" w:hAnsi="Arial" w:cs="Arial"/>
          <w:b/>
          <w:bCs/>
          <w:i/>
          <w:iCs/>
          <w:color w:val="0070C0"/>
          <w:spacing w:val="-2"/>
          <w:w w:val="95"/>
        </w:rPr>
        <w:t xml:space="preserve"> </w:t>
      </w:r>
      <w:r w:rsidRPr="00B45207">
        <w:rPr>
          <w:rFonts w:ascii="Arial" w:hAnsi="Arial" w:cs="Arial"/>
          <w:b/>
          <w:bCs/>
          <w:i/>
          <w:iCs/>
          <w:color w:val="0070C0"/>
          <w:w w:val="95"/>
        </w:rPr>
        <w:t>complaint:</w:t>
      </w:r>
    </w:p>
    <w:p w14:paraId="637B7D60" w14:textId="77777777" w:rsidR="00BF3985" w:rsidRPr="00B45207" w:rsidRDefault="00BF3985" w:rsidP="00B4520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>work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with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person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making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complaint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to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see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how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issues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can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be</w:t>
      </w:r>
      <w:r w:rsidRPr="00B45207">
        <w:rPr>
          <w:rFonts w:ascii="Arial" w:hAnsi="Arial" w:cs="Arial"/>
          <w:spacing w:val="-64"/>
          <w:w w:val="95"/>
        </w:rPr>
        <w:t xml:space="preserve"> </w:t>
      </w:r>
      <w:r w:rsidRPr="00B45207">
        <w:rPr>
          <w:rFonts w:ascii="Arial" w:hAnsi="Arial" w:cs="Arial"/>
        </w:rPr>
        <w:t>appropriately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addressed</w:t>
      </w:r>
    </w:p>
    <w:p w14:paraId="1385BF7E" w14:textId="6859E911" w:rsidR="00BF3985" w:rsidRPr="00B45207" w:rsidRDefault="00BF3985" w:rsidP="00B4520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lastRenderedPageBreak/>
        <w:t>make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inquiries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with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person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or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="004340CD" w:rsidRPr="00B45207">
        <w:rPr>
          <w:rFonts w:ascii="Arial" w:hAnsi="Arial" w:cs="Arial"/>
          <w:w w:val="95"/>
        </w:rPr>
        <w:t>other school</w:t>
      </w:r>
      <w:r w:rsidR="00D9578E" w:rsidRPr="00B45207">
        <w:rPr>
          <w:rFonts w:ascii="Arial" w:hAnsi="Arial" w:cs="Arial"/>
          <w:w w:val="95"/>
        </w:rPr>
        <w:t xml:space="preserve"> </w:t>
      </w:r>
      <w:r w:rsidR="004340CD" w:rsidRPr="00B45207">
        <w:rPr>
          <w:rFonts w:ascii="Arial" w:hAnsi="Arial" w:cs="Arial"/>
          <w:w w:val="95"/>
        </w:rPr>
        <w:t xml:space="preserve">personnel </w:t>
      </w:r>
      <w:r w:rsidR="00D9578E" w:rsidRPr="00B45207">
        <w:rPr>
          <w:rFonts w:ascii="Arial" w:hAnsi="Arial" w:cs="Arial"/>
          <w:w w:val="95"/>
        </w:rPr>
        <w:t>regarding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subject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of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-64"/>
          <w:w w:val="95"/>
        </w:rPr>
        <w:t xml:space="preserve"> </w:t>
      </w:r>
      <w:r w:rsidRPr="00B45207">
        <w:rPr>
          <w:rFonts w:ascii="Arial" w:hAnsi="Arial" w:cs="Arial"/>
        </w:rPr>
        <w:t>complaint</w:t>
      </w:r>
      <w:r w:rsidR="00D9578E" w:rsidRPr="00B45207">
        <w:rPr>
          <w:rFonts w:ascii="Arial" w:hAnsi="Arial" w:cs="Arial"/>
        </w:rPr>
        <w:t xml:space="preserve"> if necessary</w:t>
      </w:r>
      <w:r w:rsidRPr="00B45207">
        <w:rPr>
          <w:rFonts w:ascii="Arial" w:hAnsi="Arial" w:cs="Arial"/>
        </w:rPr>
        <w:t>,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and/or</w:t>
      </w:r>
    </w:p>
    <w:p w14:paraId="0D1002AB" w14:textId="25A45D35" w:rsidR="00BF3985" w:rsidRPr="00B45207" w:rsidRDefault="00BF3985" w:rsidP="00B45207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</w:rPr>
      </w:pPr>
      <w:proofErr w:type="gramStart"/>
      <w:r w:rsidRPr="00B45207">
        <w:rPr>
          <w:rFonts w:ascii="Arial" w:hAnsi="Arial" w:cs="Arial"/>
          <w:w w:val="95"/>
        </w:rPr>
        <w:t>conduct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investigation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into</w:t>
      </w:r>
      <w:proofErr w:type="gramEnd"/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issues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raised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in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complaint,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in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cooperation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="00D9578E" w:rsidRPr="00B45207">
        <w:rPr>
          <w:rFonts w:ascii="Arial" w:hAnsi="Arial" w:cs="Arial"/>
          <w:w w:val="95"/>
        </w:rPr>
        <w:t>with police</w:t>
      </w:r>
      <w:r w:rsidRPr="00B45207">
        <w:rPr>
          <w:rFonts w:ascii="Arial" w:hAnsi="Arial" w:cs="Arial"/>
        </w:rPr>
        <w:t>/child</w:t>
      </w:r>
      <w:r w:rsidRPr="00B45207">
        <w:rPr>
          <w:rFonts w:ascii="Arial" w:hAnsi="Arial" w:cs="Arial"/>
          <w:spacing w:val="-17"/>
        </w:rPr>
        <w:t xml:space="preserve"> </w:t>
      </w:r>
      <w:r w:rsidRPr="00B45207">
        <w:rPr>
          <w:rFonts w:ascii="Arial" w:hAnsi="Arial" w:cs="Arial"/>
        </w:rPr>
        <w:t>protection</w:t>
      </w:r>
      <w:r w:rsidRPr="00B45207">
        <w:rPr>
          <w:rFonts w:ascii="Arial" w:hAnsi="Arial" w:cs="Arial"/>
          <w:spacing w:val="-17"/>
        </w:rPr>
        <w:t xml:space="preserve"> </w:t>
      </w:r>
      <w:r w:rsidRPr="00B45207">
        <w:rPr>
          <w:rFonts w:ascii="Arial" w:hAnsi="Arial" w:cs="Arial"/>
        </w:rPr>
        <w:t>authorities</w:t>
      </w:r>
      <w:r w:rsidRPr="00B45207">
        <w:rPr>
          <w:rFonts w:ascii="Arial" w:hAnsi="Arial" w:cs="Arial"/>
          <w:spacing w:val="-17"/>
        </w:rPr>
        <w:t xml:space="preserve"> </w:t>
      </w:r>
      <w:r w:rsidRPr="00B45207">
        <w:rPr>
          <w:rFonts w:ascii="Arial" w:hAnsi="Arial" w:cs="Arial"/>
        </w:rPr>
        <w:t>where</w:t>
      </w:r>
      <w:r w:rsidRPr="00B45207">
        <w:rPr>
          <w:rFonts w:ascii="Arial" w:hAnsi="Arial" w:cs="Arial"/>
          <w:spacing w:val="-17"/>
        </w:rPr>
        <w:t xml:space="preserve"> </w:t>
      </w:r>
      <w:r w:rsidRPr="00B45207">
        <w:rPr>
          <w:rFonts w:ascii="Arial" w:hAnsi="Arial" w:cs="Arial"/>
        </w:rPr>
        <w:t>relevant.</w:t>
      </w:r>
    </w:p>
    <w:p w14:paraId="3A430EF2" w14:textId="77777777" w:rsidR="00BF3985" w:rsidRPr="00D57376" w:rsidRDefault="00BF3985" w:rsidP="00B45207">
      <w:pPr>
        <w:spacing w:after="0" w:line="360" w:lineRule="auto"/>
        <w:rPr>
          <w:rFonts w:ascii="Arial" w:hAnsi="Arial" w:cs="Arial"/>
          <w:b/>
          <w:bCs/>
          <w:i/>
          <w:iCs/>
          <w:color w:val="0070C0"/>
        </w:rPr>
      </w:pPr>
    </w:p>
    <w:p w14:paraId="39A135ED" w14:textId="77777777" w:rsidR="00BF3985" w:rsidRPr="00B45207" w:rsidRDefault="00BF3985" w:rsidP="00B45207">
      <w:pPr>
        <w:spacing w:after="0" w:line="360" w:lineRule="auto"/>
        <w:rPr>
          <w:rFonts w:ascii="Arial" w:hAnsi="Arial" w:cs="Arial"/>
        </w:rPr>
      </w:pPr>
      <w:r w:rsidRPr="00D57376">
        <w:rPr>
          <w:rFonts w:ascii="Arial" w:hAnsi="Arial" w:cs="Arial"/>
          <w:b/>
          <w:bCs/>
          <w:i/>
          <w:iCs/>
          <w:color w:val="0070C0"/>
          <w:spacing w:val="-1"/>
        </w:rPr>
        <w:t>The</w:t>
      </w:r>
      <w:r w:rsidRPr="00D57376">
        <w:rPr>
          <w:rFonts w:ascii="Arial" w:hAnsi="Arial" w:cs="Arial"/>
          <w:b/>
          <w:bCs/>
          <w:i/>
          <w:iCs/>
          <w:color w:val="0070C0"/>
          <w:spacing w:val="-17"/>
        </w:rPr>
        <w:t xml:space="preserve"> </w:t>
      </w:r>
      <w:r w:rsidRPr="00D57376">
        <w:rPr>
          <w:rFonts w:ascii="Arial" w:hAnsi="Arial" w:cs="Arial"/>
          <w:b/>
          <w:bCs/>
          <w:i/>
          <w:iCs/>
          <w:color w:val="0070C0"/>
          <w:spacing w:val="-1"/>
        </w:rPr>
        <w:t>nature</w:t>
      </w:r>
      <w:r w:rsidRPr="00D57376">
        <w:rPr>
          <w:rFonts w:ascii="Arial" w:hAnsi="Arial" w:cs="Arial"/>
          <w:b/>
          <w:bCs/>
          <w:i/>
          <w:iCs/>
          <w:color w:val="0070C0"/>
          <w:spacing w:val="-16"/>
        </w:rPr>
        <w:t xml:space="preserve"> </w:t>
      </w:r>
      <w:r w:rsidRPr="00D57376">
        <w:rPr>
          <w:rFonts w:ascii="Arial" w:hAnsi="Arial" w:cs="Arial"/>
          <w:b/>
          <w:bCs/>
          <w:i/>
          <w:iCs/>
          <w:color w:val="0070C0"/>
          <w:spacing w:val="-1"/>
        </w:rPr>
        <w:t>and</w:t>
      </w:r>
      <w:r w:rsidRPr="00D57376">
        <w:rPr>
          <w:rFonts w:ascii="Arial" w:hAnsi="Arial" w:cs="Arial"/>
          <w:b/>
          <w:bCs/>
          <w:i/>
          <w:iCs/>
          <w:color w:val="0070C0"/>
          <w:spacing w:val="-17"/>
        </w:rPr>
        <w:t xml:space="preserve"> </w:t>
      </w:r>
      <w:r w:rsidRPr="00D57376">
        <w:rPr>
          <w:rFonts w:ascii="Arial" w:hAnsi="Arial" w:cs="Arial"/>
          <w:b/>
          <w:bCs/>
          <w:i/>
          <w:iCs/>
          <w:color w:val="0070C0"/>
          <w:spacing w:val="-1"/>
        </w:rPr>
        <w:t>scope</w:t>
      </w:r>
      <w:r w:rsidRPr="00D57376">
        <w:rPr>
          <w:rFonts w:ascii="Arial" w:hAnsi="Arial" w:cs="Arial"/>
          <w:b/>
          <w:bCs/>
          <w:i/>
          <w:iCs/>
          <w:color w:val="0070C0"/>
          <w:spacing w:val="-16"/>
        </w:rPr>
        <w:t xml:space="preserve"> </w:t>
      </w:r>
      <w:r w:rsidRPr="00D57376">
        <w:rPr>
          <w:rFonts w:ascii="Arial" w:hAnsi="Arial" w:cs="Arial"/>
          <w:b/>
          <w:bCs/>
          <w:i/>
          <w:iCs/>
          <w:color w:val="0070C0"/>
          <w:spacing w:val="-1"/>
        </w:rPr>
        <w:t>of</w:t>
      </w:r>
      <w:r w:rsidRPr="00D57376">
        <w:rPr>
          <w:rFonts w:ascii="Arial" w:hAnsi="Arial" w:cs="Arial"/>
          <w:b/>
          <w:bCs/>
          <w:i/>
          <w:iCs/>
          <w:color w:val="0070C0"/>
          <w:spacing w:val="-16"/>
        </w:rPr>
        <w:t xml:space="preserve"> </w:t>
      </w:r>
      <w:r w:rsidRPr="00D57376">
        <w:rPr>
          <w:rFonts w:ascii="Arial" w:hAnsi="Arial" w:cs="Arial"/>
          <w:b/>
          <w:bCs/>
          <w:i/>
          <w:iCs/>
          <w:color w:val="0070C0"/>
          <w:spacing w:val="-1"/>
        </w:rPr>
        <w:t>any</w:t>
      </w:r>
      <w:r w:rsidRPr="00D57376">
        <w:rPr>
          <w:rFonts w:ascii="Arial" w:hAnsi="Arial" w:cs="Arial"/>
          <w:b/>
          <w:bCs/>
          <w:i/>
          <w:iCs/>
          <w:color w:val="0070C0"/>
          <w:spacing w:val="-17"/>
        </w:rPr>
        <w:t xml:space="preserve"> </w:t>
      </w:r>
      <w:r w:rsidRPr="00D57376">
        <w:rPr>
          <w:rFonts w:ascii="Arial" w:hAnsi="Arial" w:cs="Arial"/>
          <w:b/>
          <w:bCs/>
          <w:i/>
          <w:iCs/>
          <w:color w:val="0070C0"/>
          <w:spacing w:val="-1"/>
        </w:rPr>
        <w:t>action</w:t>
      </w:r>
      <w:r w:rsidRPr="00D57376">
        <w:rPr>
          <w:rFonts w:ascii="Arial" w:hAnsi="Arial" w:cs="Arial"/>
          <w:b/>
          <w:bCs/>
          <w:i/>
          <w:iCs/>
          <w:color w:val="0070C0"/>
          <w:spacing w:val="-16"/>
        </w:rPr>
        <w:t xml:space="preserve"> </w:t>
      </w:r>
      <w:r w:rsidRPr="00D57376">
        <w:rPr>
          <w:rFonts w:ascii="Arial" w:hAnsi="Arial" w:cs="Arial"/>
          <w:b/>
          <w:bCs/>
          <w:i/>
          <w:iCs/>
          <w:color w:val="0070C0"/>
          <w:spacing w:val="-1"/>
        </w:rPr>
        <w:t>taken</w:t>
      </w:r>
      <w:r w:rsidRPr="00D57376">
        <w:rPr>
          <w:rFonts w:ascii="Arial" w:hAnsi="Arial" w:cs="Arial"/>
          <w:b/>
          <w:bCs/>
          <w:i/>
          <w:iCs/>
          <w:color w:val="0070C0"/>
          <w:spacing w:val="-16"/>
        </w:rPr>
        <w:t xml:space="preserve"> </w:t>
      </w:r>
      <w:r w:rsidRPr="00D57376">
        <w:rPr>
          <w:rFonts w:ascii="Arial" w:hAnsi="Arial" w:cs="Arial"/>
          <w:b/>
          <w:bCs/>
          <w:i/>
          <w:iCs/>
          <w:color w:val="0070C0"/>
          <w:spacing w:val="-1"/>
        </w:rPr>
        <w:t>will</w:t>
      </w:r>
      <w:r w:rsidRPr="00D57376">
        <w:rPr>
          <w:rFonts w:ascii="Arial" w:hAnsi="Arial" w:cs="Arial"/>
          <w:b/>
          <w:bCs/>
          <w:i/>
          <w:iCs/>
          <w:color w:val="0070C0"/>
          <w:spacing w:val="-17"/>
        </w:rPr>
        <w:t xml:space="preserve"> </w:t>
      </w:r>
      <w:r w:rsidRPr="00D57376">
        <w:rPr>
          <w:rFonts w:ascii="Arial" w:hAnsi="Arial" w:cs="Arial"/>
          <w:b/>
          <w:bCs/>
          <w:i/>
          <w:iCs/>
          <w:color w:val="0070C0"/>
        </w:rPr>
        <w:t>depend</w:t>
      </w:r>
      <w:r w:rsidRPr="00D57376">
        <w:rPr>
          <w:rFonts w:ascii="Arial" w:hAnsi="Arial" w:cs="Arial"/>
          <w:b/>
          <w:bCs/>
          <w:i/>
          <w:iCs/>
          <w:color w:val="0070C0"/>
          <w:spacing w:val="-16"/>
        </w:rPr>
        <w:t xml:space="preserve"> </w:t>
      </w:r>
      <w:r w:rsidRPr="00D57376">
        <w:rPr>
          <w:rFonts w:ascii="Arial" w:hAnsi="Arial" w:cs="Arial"/>
          <w:b/>
          <w:bCs/>
          <w:i/>
          <w:iCs/>
          <w:color w:val="0070C0"/>
        </w:rPr>
        <w:t>on</w:t>
      </w:r>
      <w:r w:rsidRPr="00D57376">
        <w:rPr>
          <w:rFonts w:ascii="Arial" w:hAnsi="Arial" w:cs="Arial"/>
          <w:b/>
          <w:bCs/>
          <w:i/>
          <w:iCs/>
          <w:color w:val="0070C0"/>
          <w:spacing w:val="-17"/>
        </w:rPr>
        <w:t xml:space="preserve"> </w:t>
      </w:r>
      <w:proofErr w:type="gramStart"/>
      <w:r w:rsidRPr="00D57376">
        <w:rPr>
          <w:rFonts w:ascii="Arial" w:hAnsi="Arial" w:cs="Arial"/>
          <w:b/>
          <w:bCs/>
          <w:i/>
          <w:iCs/>
          <w:color w:val="0070C0"/>
        </w:rPr>
        <w:t>a</w:t>
      </w:r>
      <w:r w:rsidRPr="00D57376">
        <w:rPr>
          <w:rFonts w:ascii="Arial" w:hAnsi="Arial" w:cs="Arial"/>
          <w:b/>
          <w:bCs/>
          <w:i/>
          <w:iCs/>
          <w:color w:val="0070C0"/>
          <w:spacing w:val="-16"/>
        </w:rPr>
        <w:t xml:space="preserve"> </w:t>
      </w:r>
      <w:r w:rsidRPr="00D57376">
        <w:rPr>
          <w:rFonts w:ascii="Arial" w:hAnsi="Arial" w:cs="Arial"/>
          <w:b/>
          <w:bCs/>
          <w:i/>
          <w:iCs/>
          <w:color w:val="0070C0"/>
        </w:rPr>
        <w:t>number</w:t>
      </w:r>
      <w:r w:rsidRPr="00D57376">
        <w:rPr>
          <w:rFonts w:ascii="Arial" w:hAnsi="Arial" w:cs="Arial"/>
          <w:b/>
          <w:bCs/>
          <w:i/>
          <w:iCs/>
          <w:color w:val="0070C0"/>
          <w:spacing w:val="-16"/>
        </w:rPr>
        <w:t xml:space="preserve"> </w:t>
      </w:r>
      <w:r w:rsidRPr="00D57376">
        <w:rPr>
          <w:rFonts w:ascii="Arial" w:hAnsi="Arial" w:cs="Arial"/>
          <w:b/>
          <w:bCs/>
          <w:i/>
          <w:iCs/>
          <w:color w:val="0070C0"/>
        </w:rPr>
        <w:t>of</w:t>
      </w:r>
      <w:proofErr w:type="gramEnd"/>
      <w:r w:rsidRPr="00D57376">
        <w:rPr>
          <w:rFonts w:ascii="Arial" w:hAnsi="Arial" w:cs="Arial"/>
          <w:b/>
          <w:bCs/>
          <w:i/>
          <w:iCs/>
          <w:color w:val="0070C0"/>
          <w:spacing w:val="-17"/>
        </w:rPr>
        <w:t xml:space="preserve"> </w:t>
      </w:r>
      <w:r w:rsidRPr="00D57376">
        <w:rPr>
          <w:rFonts w:ascii="Arial" w:hAnsi="Arial" w:cs="Arial"/>
          <w:b/>
          <w:bCs/>
          <w:i/>
          <w:iCs/>
          <w:color w:val="0070C0"/>
        </w:rPr>
        <w:t>factors</w:t>
      </w:r>
      <w:r w:rsidRPr="00D57376">
        <w:rPr>
          <w:rFonts w:ascii="Arial" w:hAnsi="Arial" w:cs="Arial"/>
          <w:b/>
          <w:bCs/>
          <w:i/>
          <w:iCs/>
          <w:color w:val="0070C0"/>
          <w:spacing w:val="-16"/>
        </w:rPr>
        <w:t xml:space="preserve"> </w:t>
      </w:r>
      <w:r w:rsidRPr="00D57376">
        <w:rPr>
          <w:rFonts w:ascii="Arial" w:hAnsi="Arial" w:cs="Arial"/>
          <w:b/>
          <w:bCs/>
          <w:i/>
          <w:iCs/>
          <w:color w:val="0070C0"/>
        </w:rPr>
        <w:t>including</w:t>
      </w:r>
      <w:r w:rsidRPr="00B45207">
        <w:rPr>
          <w:rFonts w:ascii="Arial" w:hAnsi="Arial" w:cs="Arial"/>
        </w:rPr>
        <w:t>:</w:t>
      </w:r>
    </w:p>
    <w:p w14:paraId="7894AB3C" w14:textId="77777777" w:rsidR="00BF3985" w:rsidRPr="00B45207" w:rsidRDefault="00BF3985" w:rsidP="00B45207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B45207">
        <w:rPr>
          <w:rFonts w:ascii="Arial" w:hAnsi="Arial" w:cs="Arial"/>
        </w:rPr>
        <w:t>the</w:t>
      </w:r>
      <w:r w:rsidRPr="00B45207">
        <w:rPr>
          <w:rFonts w:ascii="Arial" w:hAnsi="Arial" w:cs="Arial"/>
          <w:spacing w:val="-6"/>
        </w:rPr>
        <w:t xml:space="preserve"> </w:t>
      </w:r>
      <w:r w:rsidRPr="00B45207">
        <w:rPr>
          <w:rFonts w:ascii="Arial" w:hAnsi="Arial" w:cs="Arial"/>
        </w:rPr>
        <w:t>circumstances</w:t>
      </w:r>
      <w:r w:rsidRPr="00B45207">
        <w:rPr>
          <w:rFonts w:ascii="Arial" w:hAnsi="Arial" w:cs="Arial"/>
          <w:spacing w:val="-5"/>
        </w:rPr>
        <w:t xml:space="preserve"> </w:t>
      </w:r>
      <w:r w:rsidRPr="00B45207">
        <w:rPr>
          <w:rFonts w:ascii="Arial" w:hAnsi="Arial" w:cs="Arial"/>
        </w:rPr>
        <w:t>of</w:t>
      </w:r>
      <w:r w:rsidRPr="00B45207">
        <w:rPr>
          <w:rFonts w:ascii="Arial" w:hAnsi="Arial" w:cs="Arial"/>
          <w:spacing w:val="-5"/>
        </w:rPr>
        <w:t xml:space="preserve"> </w:t>
      </w:r>
      <w:r w:rsidRPr="00B45207">
        <w:rPr>
          <w:rFonts w:ascii="Arial" w:hAnsi="Arial" w:cs="Arial"/>
        </w:rPr>
        <w:t>each</w:t>
      </w:r>
      <w:r w:rsidRPr="00B45207">
        <w:rPr>
          <w:rFonts w:ascii="Arial" w:hAnsi="Arial" w:cs="Arial"/>
          <w:spacing w:val="-5"/>
        </w:rPr>
        <w:t xml:space="preserve"> </w:t>
      </w:r>
      <w:r w:rsidRPr="00B45207">
        <w:rPr>
          <w:rFonts w:ascii="Arial" w:hAnsi="Arial" w:cs="Arial"/>
        </w:rPr>
        <w:t>case</w:t>
      </w:r>
    </w:p>
    <w:p w14:paraId="7A7A1C66" w14:textId="77777777" w:rsidR="00BF3985" w:rsidRPr="00B45207" w:rsidRDefault="00BF3985" w:rsidP="00B45207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B45207">
        <w:rPr>
          <w:rFonts w:ascii="Arial" w:hAnsi="Arial" w:cs="Arial"/>
          <w:w w:val="90"/>
        </w:rPr>
        <w:t>any</w:t>
      </w:r>
      <w:r w:rsidRPr="00B45207">
        <w:rPr>
          <w:rFonts w:ascii="Arial" w:hAnsi="Arial" w:cs="Arial"/>
          <w:spacing w:val="23"/>
          <w:w w:val="90"/>
        </w:rPr>
        <w:t xml:space="preserve"> </w:t>
      </w:r>
      <w:r w:rsidRPr="00B45207">
        <w:rPr>
          <w:rFonts w:ascii="Arial" w:hAnsi="Arial" w:cs="Arial"/>
          <w:w w:val="90"/>
        </w:rPr>
        <w:t>statutory</w:t>
      </w:r>
      <w:r w:rsidRPr="00B45207">
        <w:rPr>
          <w:rFonts w:ascii="Arial" w:hAnsi="Arial" w:cs="Arial"/>
          <w:spacing w:val="23"/>
          <w:w w:val="90"/>
        </w:rPr>
        <w:t xml:space="preserve"> </w:t>
      </w:r>
      <w:r w:rsidRPr="00B45207">
        <w:rPr>
          <w:rFonts w:ascii="Arial" w:hAnsi="Arial" w:cs="Arial"/>
          <w:w w:val="90"/>
        </w:rPr>
        <w:t>requirements</w:t>
      </w:r>
    </w:p>
    <w:p w14:paraId="39A05BC8" w14:textId="77777777" w:rsidR="00BF3985" w:rsidRPr="00B45207" w:rsidRDefault="00BF3985" w:rsidP="00B45207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5"/>
          <w:w w:val="95"/>
        </w:rPr>
        <w:t xml:space="preserve"> </w:t>
      </w:r>
      <w:r w:rsidRPr="00B45207">
        <w:rPr>
          <w:rFonts w:ascii="Arial" w:hAnsi="Arial" w:cs="Arial"/>
          <w:w w:val="95"/>
        </w:rPr>
        <w:t>issue(s)</w:t>
      </w:r>
      <w:r w:rsidRPr="00B45207">
        <w:rPr>
          <w:rFonts w:ascii="Arial" w:hAnsi="Arial" w:cs="Arial"/>
          <w:spacing w:val="5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complained</w:t>
      </w:r>
      <w:r w:rsidRPr="00B45207">
        <w:rPr>
          <w:rFonts w:ascii="Arial" w:hAnsi="Arial" w:cs="Arial"/>
          <w:spacing w:val="5"/>
          <w:w w:val="95"/>
        </w:rPr>
        <w:t xml:space="preserve"> </w:t>
      </w:r>
      <w:r w:rsidRPr="00B45207">
        <w:rPr>
          <w:rFonts w:ascii="Arial" w:hAnsi="Arial" w:cs="Arial"/>
          <w:w w:val="95"/>
        </w:rPr>
        <w:t>about</w:t>
      </w:r>
    </w:p>
    <w:p w14:paraId="57EDE2B1" w14:textId="77777777" w:rsidR="00BF3985" w:rsidRPr="00B45207" w:rsidRDefault="00BF3985" w:rsidP="00B45207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-6"/>
          <w:w w:val="95"/>
        </w:rPr>
        <w:t xml:space="preserve"> </w:t>
      </w:r>
      <w:r w:rsidRPr="00B45207">
        <w:rPr>
          <w:rFonts w:ascii="Arial" w:hAnsi="Arial" w:cs="Arial"/>
          <w:w w:val="95"/>
        </w:rPr>
        <w:t>parties</w:t>
      </w:r>
      <w:r w:rsidRPr="00B45207">
        <w:rPr>
          <w:rFonts w:ascii="Arial" w:hAnsi="Arial" w:cs="Arial"/>
          <w:spacing w:val="-6"/>
          <w:w w:val="95"/>
        </w:rPr>
        <w:t xml:space="preserve"> </w:t>
      </w:r>
      <w:r w:rsidRPr="00B45207">
        <w:rPr>
          <w:rFonts w:ascii="Arial" w:hAnsi="Arial" w:cs="Arial"/>
          <w:w w:val="95"/>
        </w:rPr>
        <w:t>involved</w:t>
      </w:r>
    </w:p>
    <w:p w14:paraId="5C1E94BD" w14:textId="77777777" w:rsidR="00BF3985" w:rsidRPr="00B45207" w:rsidRDefault="00BF3985" w:rsidP="00B45207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-2"/>
          <w:w w:val="95"/>
        </w:rPr>
        <w:t xml:space="preserve"> </w:t>
      </w:r>
      <w:r w:rsidRPr="00B45207">
        <w:rPr>
          <w:rFonts w:ascii="Arial" w:hAnsi="Arial" w:cs="Arial"/>
          <w:w w:val="95"/>
        </w:rPr>
        <w:t>likely</w:t>
      </w:r>
      <w:r w:rsidRPr="00B45207">
        <w:rPr>
          <w:rFonts w:ascii="Arial" w:hAnsi="Arial" w:cs="Arial"/>
          <w:spacing w:val="-2"/>
          <w:w w:val="95"/>
        </w:rPr>
        <w:t xml:space="preserve"> </w:t>
      </w:r>
      <w:r w:rsidRPr="00B45207">
        <w:rPr>
          <w:rFonts w:ascii="Arial" w:hAnsi="Arial" w:cs="Arial"/>
          <w:w w:val="95"/>
        </w:rPr>
        <w:t>outcome.</w:t>
      </w:r>
    </w:p>
    <w:p w14:paraId="1C3CFAD7" w14:textId="77777777" w:rsidR="00BF3985" w:rsidRPr="00B45207" w:rsidRDefault="00BF3985" w:rsidP="00B45207">
      <w:pPr>
        <w:spacing w:after="0" w:line="360" w:lineRule="auto"/>
        <w:rPr>
          <w:rFonts w:ascii="Arial" w:hAnsi="Arial" w:cs="Arial"/>
        </w:rPr>
      </w:pPr>
    </w:p>
    <w:p w14:paraId="3BB20861" w14:textId="0DC92328" w:rsidR="00BF3985" w:rsidRPr="00B45207" w:rsidRDefault="00BF3985" w:rsidP="00B4520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bCs/>
          <w:color w:val="0070C0"/>
        </w:rPr>
      </w:pPr>
      <w:proofErr w:type="gramStart"/>
      <w:r w:rsidRPr="00B45207">
        <w:rPr>
          <w:rFonts w:ascii="Arial" w:hAnsi="Arial" w:cs="Arial"/>
          <w:b/>
          <w:bCs/>
          <w:color w:val="0070C0"/>
          <w:w w:val="95"/>
        </w:rPr>
        <w:t>Conducting</w:t>
      </w:r>
      <w:r w:rsidRPr="00B45207">
        <w:rPr>
          <w:rFonts w:ascii="Arial" w:hAnsi="Arial" w:cs="Arial"/>
          <w:b/>
          <w:bCs/>
          <w:color w:val="0070C0"/>
          <w:spacing w:val="17"/>
          <w:w w:val="95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</w:rPr>
        <w:t>an</w:t>
      </w:r>
      <w:r w:rsidRPr="00B45207">
        <w:rPr>
          <w:rFonts w:ascii="Arial" w:hAnsi="Arial" w:cs="Arial"/>
          <w:b/>
          <w:bCs/>
          <w:color w:val="0070C0"/>
          <w:spacing w:val="17"/>
          <w:w w:val="95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</w:rPr>
        <w:t>investigation</w:t>
      </w:r>
      <w:proofErr w:type="gramEnd"/>
    </w:p>
    <w:p w14:paraId="37F850EC" w14:textId="77777777" w:rsidR="00BF3985" w:rsidRPr="00B45207" w:rsidRDefault="00BF3985" w:rsidP="00B45207">
      <w:pPr>
        <w:spacing w:after="0" w:line="360" w:lineRule="auto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-6"/>
          <w:w w:val="95"/>
        </w:rPr>
        <w:t xml:space="preserve"> </w:t>
      </w:r>
      <w:r w:rsidRPr="00B45207">
        <w:rPr>
          <w:rFonts w:ascii="Arial" w:hAnsi="Arial" w:cs="Arial"/>
          <w:w w:val="95"/>
        </w:rPr>
        <w:t>following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steps</w:t>
      </w:r>
      <w:r w:rsidRPr="00B45207">
        <w:rPr>
          <w:rFonts w:ascii="Arial" w:hAnsi="Arial" w:cs="Arial"/>
          <w:spacing w:val="-6"/>
          <w:w w:val="95"/>
        </w:rPr>
        <w:t xml:space="preserve"> </w:t>
      </w:r>
      <w:r w:rsidRPr="00B45207">
        <w:rPr>
          <w:rFonts w:ascii="Arial" w:hAnsi="Arial" w:cs="Arial"/>
          <w:w w:val="95"/>
        </w:rPr>
        <w:t>are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generally</w:t>
      </w:r>
      <w:r w:rsidRPr="00B45207">
        <w:rPr>
          <w:rFonts w:ascii="Arial" w:hAnsi="Arial" w:cs="Arial"/>
          <w:spacing w:val="-6"/>
          <w:w w:val="95"/>
        </w:rPr>
        <w:t xml:space="preserve"> </w:t>
      </w:r>
      <w:r w:rsidRPr="00B45207">
        <w:rPr>
          <w:rFonts w:ascii="Arial" w:hAnsi="Arial" w:cs="Arial"/>
          <w:w w:val="95"/>
        </w:rPr>
        <w:t>undertaken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as</w:t>
      </w:r>
      <w:r w:rsidRPr="00B45207">
        <w:rPr>
          <w:rFonts w:ascii="Arial" w:hAnsi="Arial" w:cs="Arial"/>
          <w:spacing w:val="-6"/>
          <w:w w:val="95"/>
        </w:rPr>
        <w:t xml:space="preserve"> </w:t>
      </w:r>
      <w:r w:rsidRPr="00B45207">
        <w:rPr>
          <w:rFonts w:ascii="Arial" w:hAnsi="Arial" w:cs="Arial"/>
          <w:w w:val="95"/>
        </w:rPr>
        <w:t>part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of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</w:t>
      </w:r>
      <w:r w:rsidRPr="00B45207">
        <w:rPr>
          <w:rFonts w:ascii="Arial" w:hAnsi="Arial" w:cs="Arial"/>
          <w:spacing w:val="-6"/>
          <w:w w:val="95"/>
        </w:rPr>
        <w:t xml:space="preserve"> </w:t>
      </w:r>
      <w:r w:rsidRPr="00B45207">
        <w:rPr>
          <w:rFonts w:ascii="Arial" w:hAnsi="Arial" w:cs="Arial"/>
          <w:w w:val="95"/>
        </w:rPr>
        <w:t>investigation:</w:t>
      </w:r>
    </w:p>
    <w:p w14:paraId="1895870D" w14:textId="77777777" w:rsidR="00BF3985" w:rsidRPr="00B45207" w:rsidRDefault="00BF3985" w:rsidP="00B45207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B45207">
        <w:rPr>
          <w:rFonts w:ascii="Arial" w:hAnsi="Arial" w:cs="Arial"/>
          <w:spacing w:val="-1"/>
          <w:w w:val="95"/>
        </w:rPr>
        <w:t xml:space="preserve">Action the relevant issues identified </w:t>
      </w:r>
      <w:r w:rsidRPr="00B45207">
        <w:rPr>
          <w:rFonts w:ascii="Arial" w:hAnsi="Arial" w:cs="Arial"/>
          <w:w w:val="95"/>
        </w:rPr>
        <w:t>through the assessment process, starting with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 xml:space="preserve">any immediate safety risks posed to a child, young </w:t>
      </w:r>
      <w:proofErr w:type="gramStart"/>
      <w:r w:rsidRPr="00B45207">
        <w:rPr>
          <w:rFonts w:ascii="Arial" w:hAnsi="Arial" w:cs="Arial"/>
          <w:w w:val="95"/>
        </w:rPr>
        <w:t>person</w:t>
      </w:r>
      <w:proofErr w:type="gramEnd"/>
      <w:r w:rsidRPr="00B45207">
        <w:rPr>
          <w:rFonts w:ascii="Arial" w:hAnsi="Arial" w:cs="Arial"/>
          <w:w w:val="95"/>
        </w:rPr>
        <w:t xml:space="preserve"> or class of children, and</w:t>
      </w:r>
      <w:r w:rsidRPr="00B45207">
        <w:rPr>
          <w:rFonts w:ascii="Arial" w:hAnsi="Arial" w:cs="Arial"/>
          <w:spacing w:val="-64"/>
          <w:w w:val="95"/>
        </w:rPr>
        <w:t xml:space="preserve"> </w:t>
      </w:r>
      <w:r w:rsidRPr="00B45207">
        <w:rPr>
          <w:rFonts w:ascii="Arial" w:hAnsi="Arial" w:cs="Arial"/>
          <w:w w:val="95"/>
        </w:rPr>
        <w:t>undertaking</w:t>
      </w:r>
      <w:r w:rsidRPr="00B45207">
        <w:rPr>
          <w:rFonts w:ascii="Arial" w:hAnsi="Arial" w:cs="Arial"/>
          <w:spacing w:val="-2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any</w:t>
      </w:r>
      <w:r w:rsidRPr="00B45207">
        <w:rPr>
          <w:rFonts w:ascii="Arial" w:hAnsi="Arial" w:cs="Arial"/>
          <w:spacing w:val="-2"/>
          <w:w w:val="95"/>
        </w:rPr>
        <w:t xml:space="preserve"> </w:t>
      </w:r>
      <w:r w:rsidRPr="00B45207">
        <w:rPr>
          <w:rFonts w:ascii="Arial" w:hAnsi="Arial" w:cs="Arial"/>
          <w:w w:val="95"/>
        </w:rPr>
        <w:t>risk</w:t>
      </w:r>
      <w:r w:rsidRPr="00B45207">
        <w:rPr>
          <w:rFonts w:ascii="Arial" w:hAnsi="Arial" w:cs="Arial"/>
          <w:spacing w:val="-1"/>
          <w:w w:val="95"/>
        </w:rPr>
        <w:t xml:space="preserve"> </w:t>
      </w:r>
      <w:r w:rsidRPr="00B45207">
        <w:rPr>
          <w:rFonts w:ascii="Arial" w:hAnsi="Arial" w:cs="Arial"/>
          <w:w w:val="95"/>
        </w:rPr>
        <w:t>management</w:t>
      </w:r>
      <w:r w:rsidRPr="00B45207">
        <w:rPr>
          <w:rFonts w:ascii="Arial" w:hAnsi="Arial" w:cs="Arial"/>
          <w:spacing w:val="-2"/>
          <w:w w:val="95"/>
        </w:rPr>
        <w:t xml:space="preserve"> </w:t>
      </w:r>
      <w:r w:rsidRPr="00B45207">
        <w:rPr>
          <w:rFonts w:ascii="Arial" w:hAnsi="Arial" w:cs="Arial"/>
          <w:w w:val="95"/>
        </w:rPr>
        <w:t>associated</w:t>
      </w:r>
      <w:r w:rsidRPr="00B45207">
        <w:rPr>
          <w:rFonts w:ascii="Arial" w:hAnsi="Arial" w:cs="Arial"/>
          <w:spacing w:val="-1"/>
          <w:w w:val="95"/>
        </w:rPr>
        <w:t xml:space="preserve"> </w:t>
      </w:r>
      <w:r w:rsidRPr="00B45207">
        <w:rPr>
          <w:rFonts w:ascii="Arial" w:hAnsi="Arial" w:cs="Arial"/>
          <w:w w:val="95"/>
        </w:rPr>
        <w:t>with</w:t>
      </w:r>
      <w:r w:rsidRPr="00B45207">
        <w:rPr>
          <w:rFonts w:ascii="Arial" w:hAnsi="Arial" w:cs="Arial"/>
          <w:spacing w:val="-2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-1"/>
          <w:w w:val="95"/>
        </w:rPr>
        <w:t xml:space="preserve"> </w:t>
      </w:r>
      <w:r w:rsidRPr="00B45207">
        <w:rPr>
          <w:rFonts w:ascii="Arial" w:hAnsi="Arial" w:cs="Arial"/>
          <w:w w:val="95"/>
        </w:rPr>
        <w:t>subject</w:t>
      </w:r>
      <w:r w:rsidRPr="00B45207">
        <w:rPr>
          <w:rFonts w:ascii="Arial" w:hAnsi="Arial" w:cs="Arial"/>
          <w:spacing w:val="-2"/>
          <w:w w:val="95"/>
        </w:rPr>
        <w:t xml:space="preserve"> </w:t>
      </w:r>
      <w:r w:rsidRPr="00B45207">
        <w:rPr>
          <w:rFonts w:ascii="Arial" w:hAnsi="Arial" w:cs="Arial"/>
          <w:w w:val="95"/>
        </w:rPr>
        <w:t>of</w:t>
      </w:r>
      <w:r w:rsidRPr="00B45207">
        <w:rPr>
          <w:rFonts w:ascii="Arial" w:hAnsi="Arial" w:cs="Arial"/>
          <w:spacing w:val="-1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complaint.</w:t>
      </w:r>
    </w:p>
    <w:p w14:paraId="09C044D0" w14:textId="370D9940" w:rsidR="00BF3985" w:rsidRPr="00B45207" w:rsidRDefault="00BF3985" w:rsidP="00B45207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>Select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appropriate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investigative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approach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by</w:t>
      </w:r>
      <w:r w:rsidRPr="00B45207">
        <w:rPr>
          <w:rFonts w:ascii="Arial" w:hAnsi="Arial" w:cs="Arial"/>
          <w:spacing w:val="8"/>
          <w:w w:val="95"/>
        </w:rPr>
        <w:t xml:space="preserve"> </w:t>
      </w:r>
      <w:r w:rsidRPr="00B45207">
        <w:rPr>
          <w:rFonts w:ascii="Arial" w:hAnsi="Arial" w:cs="Arial"/>
          <w:w w:val="95"/>
        </w:rPr>
        <w:t>looking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at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any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statutory requirements,</w:t>
      </w:r>
      <w:r w:rsidRPr="00B45207">
        <w:rPr>
          <w:rFonts w:ascii="Arial" w:hAnsi="Arial" w:cs="Arial"/>
          <w:spacing w:val="4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consulting</w:t>
      </w:r>
      <w:r w:rsidRPr="00B45207">
        <w:rPr>
          <w:rFonts w:ascii="Arial" w:hAnsi="Arial" w:cs="Arial"/>
          <w:spacing w:val="5"/>
          <w:w w:val="95"/>
        </w:rPr>
        <w:t xml:space="preserve"> </w:t>
      </w:r>
      <w:r w:rsidRPr="00B45207">
        <w:rPr>
          <w:rFonts w:ascii="Arial" w:hAnsi="Arial" w:cs="Arial"/>
          <w:w w:val="95"/>
        </w:rPr>
        <w:t>relevant</w:t>
      </w:r>
      <w:r w:rsidRPr="00B45207">
        <w:rPr>
          <w:rFonts w:ascii="Arial" w:hAnsi="Arial" w:cs="Arial"/>
          <w:spacing w:val="4"/>
          <w:w w:val="95"/>
        </w:rPr>
        <w:t xml:space="preserve"> </w:t>
      </w:r>
      <w:r w:rsidRPr="00B45207">
        <w:rPr>
          <w:rFonts w:ascii="Arial" w:hAnsi="Arial" w:cs="Arial"/>
          <w:w w:val="95"/>
        </w:rPr>
        <w:t>external</w:t>
      </w:r>
      <w:r w:rsidRPr="00B45207">
        <w:rPr>
          <w:rFonts w:ascii="Arial" w:hAnsi="Arial" w:cs="Arial"/>
          <w:spacing w:val="5"/>
          <w:w w:val="95"/>
        </w:rPr>
        <w:t xml:space="preserve"> </w:t>
      </w:r>
      <w:r w:rsidRPr="00B45207">
        <w:rPr>
          <w:rFonts w:ascii="Arial" w:hAnsi="Arial" w:cs="Arial"/>
          <w:w w:val="95"/>
        </w:rPr>
        <w:t>bodies</w:t>
      </w:r>
      <w:r w:rsidRPr="00B45207">
        <w:rPr>
          <w:rFonts w:ascii="Arial" w:hAnsi="Arial" w:cs="Arial"/>
          <w:spacing w:val="5"/>
          <w:w w:val="95"/>
        </w:rPr>
        <w:t xml:space="preserve"> </w:t>
      </w:r>
      <w:r w:rsidRPr="00B45207">
        <w:rPr>
          <w:rFonts w:ascii="Arial" w:hAnsi="Arial" w:cs="Arial"/>
          <w:w w:val="95"/>
        </w:rPr>
        <w:t>(</w:t>
      </w:r>
      <w:r w:rsidR="00674337" w:rsidRPr="00B45207">
        <w:rPr>
          <w:rFonts w:ascii="Arial" w:hAnsi="Arial" w:cs="Arial"/>
          <w:w w:val="95"/>
        </w:rPr>
        <w:t>e.g.,</w:t>
      </w:r>
      <w:r w:rsidRPr="00B45207">
        <w:rPr>
          <w:rFonts w:ascii="Arial" w:hAnsi="Arial" w:cs="Arial"/>
          <w:spacing w:val="4"/>
          <w:w w:val="95"/>
        </w:rPr>
        <w:t xml:space="preserve"> </w:t>
      </w:r>
      <w:r w:rsidR="002F0E0C">
        <w:rPr>
          <w:rFonts w:ascii="Arial" w:hAnsi="Arial" w:cs="Arial"/>
          <w:spacing w:val="4"/>
          <w:w w:val="95"/>
        </w:rPr>
        <w:t>CLSSA</w:t>
      </w:r>
      <w:r w:rsidR="00D9578E" w:rsidRPr="00B45207">
        <w:rPr>
          <w:rFonts w:ascii="Arial" w:hAnsi="Arial" w:cs="Arial"/>
          <w:spacing w:val="4"/>
          <w:w w:val="95"/>
        </w:rPr>
        <w:t xml:space="preserve">, </w:t>
      </w:r>
      <w:r w:rsidRPr="00B45207">
        <w:rPr>
          <w:rFonts w:ascii="Arial" w:hAnsi="Arial" w:cs="Arial"/>
          <w:w w:val="95"/>
        </w:rPr>
        <w:t>police</w:t>
      </w:r>
      <w:r w:rsidRPr="00B45207">
        <w:rPr>
          <w:rFonts w:ascii="Arial" w:hAnsi="Arial" w:cs="Arial"/>
          <w:spacing w:val="5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and</w:t>
      </w:r>
      <w:r w:rsidRPr="00B45207">
        <w:rPr>
          <w:rFonts w:ascii="Arial" w:hAnsi="Arial" w:cs="Arial"/>
          <w:spacing w:val="4"/>
          <w:w w:val="95"/>
        </w:rPr>
        <w:t xml:space="preserve"> </w:t>
      </w:r>
      <w:r w:rsidRPr="00B45207">
        <w:rPr>
          <w:rFonts w:ascii="Arial" w:hAnsi="Arial" w:cs="Arial"/>
          <w:w w:val="95"/>
        </w:rPr>
        <w:t>child</w:t>
      </w:r>
      <w:r w:rsidRPr="00B45207">
        <w:rPr>
          <w:rFonts w:ascii="Arial" w:hAnsi="Arial" w:cs="Arial"/>
          <w:spacing w:val="5"/>
          <w:w w:val="95"/>
        </w:rPr>
        <w:t xml:space="preserve"> </w:t>
      </w:r>
      <w:r w:rsidRPr="00B45207">
        <w:rPr>
          <w:rFonts w:ascii="Arial" w:hAnsi="Arial" w:cs="Arial"/>
          <w:w w:val="95"/>
        </w:rPr>
        <w:t>protection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agencies) and considering the nature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of the issue or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allegations raised and the likely</w:t>
      </w:r>
      <w:r w:rsidRPr="00B45207">
        <w:rPr>
          <w:rFonts w:ascii="Arial" w:hAnsi="Arial" w:cs="Arial"/>
          <w:spacing w:val="-63"/>
          <w:w w:val="95"/>
        </w:rPr>
        <w:t xml:space="preserve"> </w:t>
      </w:r>
      <w:r w:rsidRPr="00B45207">
        <w:rPr>
          <w:rFonts w:ascii="Arial" w:hAnsi="Arial" w:cs="Arial"/>
        </w:rPr>
        <w:t>outcome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of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the</w:t>
      </w:r>
      <w:r w:rsidRPr="00B45207">
        <w:rPr>
          <w:rFonts w:ascii="Arial" w:hAnsi="Arial" w:cs="Arial"/>
          <w:spacing w:val="-15"/>
        </w:rPr>
        <w:t xml:space="preserve"> </w:t>
      </w:r>
      <w:r w:rsidRPr="00B45207">
        <w:rPr>
          <w:rFonts w:ascii="Arial" w:hAnsi="Arial" w:cs="Arial"/>
        </w:rPr>
        <w:t>investigation.</w:t>
      </w:r>
    </w:p>
    <w:p w14:paraId="6FDB959A" w14:textId="2FBEC565" w:rsidR="00353AF5" w:rsidRPr="00B45207" w:rsidRDefault="00BF3985" w:rsidP="00B45207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>Develop</w:t>
      </w:r>
      <w:r w:rsidRPr="00B45207">
        <w:rPr>
          <w:rFonts w:ascii="Arial" w:hAnsi="Arial" w:cs="Arial"/>
          <w:spacing w:val="-1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</w:t>
      </w:r>
      <w:r w:rsidRPr="00B45207">
        <w:rPr>
          <w:rFonts w:ascii="Arial" w:hAnsi="Arial" w:cs="Arial"/>
          <w:spacing w:val="-1"/>
          <w:w w:val="95"/>
        </w:rPr>
        <w:t xml:space="preserve"> </w:t>
      </w:r>
      <w:r w:rsidRPr="00B45207">
        <w:rPr>
          <w:rFonts w:ascii="Arial" w:hAnsi="Arial" w:cs="Arial"/>
          <w:w w:val="95"/>
        </w:rPr>
        <w:t>investigation</w:t>
      </w:r>
      <w:r w:rsidRPr="00B45207">
        <w:rPr>
          <w:rFonts w:ascii="Arial" w:hAnsi="Arial" w:cs="Arial"/>
          <w:spacing w:val="-1"/>
          <w:w w:val="95"/>
        </w:rPr>
        <w:t xml:space="preserve"> </w:t>
      </w:r>
      <w:r w:rsidRPr="00B45207">
        <w:rPr>
          <w:rFonts w:ascii="Arial" w:hAnsi="Arial" w:cs="Arial"/>
          <w:w w:val="95"/>
        </w:rPr>
        <w:t>plan,</w:t>
      </w:r>
      <w:r w:rsidRPr="00B45207">
        <w:rPr>
          <w:rFonts w:ascii="Arial" w:hAnsi="Arial" w:cs="Arial"/>
          <w:spacing w:val="-1"/>
          <w:w w:val="95"/>
        </w:rPr>
        <w:t xml:space="preserve"> </w:t>
      </w:r>
      <w:r w:rsidRPr="00B45207">
        <w:rPr>
          <w:rFonts w:ascii="Arial" w:hAnsi="Arial" w:cs="Arial"/>
          <w:w w:val="95"/>
        </w:rPr>
        <w:t>ensuring that,</w:t>
      </w:r>
      <w:r w:rsidRPr="00B45207">
        <w:rPr>
          <w:rFonts w:ascii="Arial" w:hAnsi="Arial" w:cs="Arial"/>
          <w:spacing w:val="-1"/>
          <w:w w:val="95"/>
        </w:rPr>
        <w:t xml:space="preserve"> </w:t>
      </w:r>
      <w:r w:rsidRPr="00B45207">
        <w:rPr>
          <w:rFonts w:ascii="Arial" w:hAnsi="Arial" w:cs="Arial"/>
          <w:w w:val="95"/>
        </w:rPr>
        <w:t>where</w:t>
      </w:r>
      <w:r w:rsidRPr="00B45207">
        <w:rPr>
          <w:rFonts w:ascii="Arial" w:hAnsi="Arial" w:cs="Arial"/>
          <w:spacing w:val="-1"/>
          <w:w w:val="95"/>
        </w:rPr>
        <w:t xml:space="preserve"> </w:t>
      </w:r>
      <w:r w:rsidRPr="00B45207">
        <w:rPr>
          <w:rFonts w:ascii="Arial" w:hAnsi="Arial" w:cs="Arial"/>
          <w:w w:val="95"/>
        </w:rPr>
        <w:t>appropriate,</w:t>
      </w:r>
      <w:r w:rsidRPr="00B45207">
        <w:rPr>
          <w:rFonts w:ascii="Arial" w:hAnsi="Arial" w:cs="Arial"/>
          <w:spacing w:val="-1"/>
          <w:w w:val="95"/>
        </w:rPr>
        <w:t xml:space="preserve"> </w:t>
      </w:r>
      <w:r w:rsidRPr="00B45207">
        <w:rPr>
          <w:rFonts w:ascii="Arial" w:hAnsi="Arial" w:cs="Arial"/>
          <w:w w:val="95"/>
        </w:rPr>
        <w:t>relevant</w:t>
      </w:r>
      <w:r w:rsidRPr="00B45207">
        <w:rPr>
          <w:rFonts w:ascii="Arial" w:hAnsi="Arial" w:cs="Arial"/>
          <w:spacing w:val="-1"/>
          <w:w w:val="95"/>
        </w:rPr>
        <w:t xml:space="preserve"> </w:t>
      </w:r>
      <w:r w:rsidRPr="00B45207">
        <w:rPr>
          <w:rFonts w:ascii="Arial" w:hAnsi="Arial" w:cs="Arial"/>
          <w:w w:val="95"/>
        </w:rPr>
        <w:t>authorities are consulted and involved in its design and implementation to ensure an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organisation’s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actions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do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not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compromise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a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police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or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child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protection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investigation</w:t>
      </w:r>
    </w:p>
    <w:p w14:paraId="661F236D" w14:textId="2D3C5A83" w:rsidR="00BF3985" w:rsidRPr="00B45207" w:rsidRDefault="00BF3985" w:rsidP="00B45207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>Obtain and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protect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evidence,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including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identifying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relevant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witnesses</w:t>
      </w:r>
      <w:r w:rsidRPr="00B45207">
        <w:rPr>
          <w:rFonts w:ascii="Arial" w:hAnsi="Arial" w:cs="Arial"/>
          <w:spacing w:val="13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and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putting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 allegations to the subject of complaint at the appropriate point in time—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</w:rPr>
        <w:t>affording</w:t>
      </w:r>
      <w:r w:rsidRPr="00B45207">
        <w:rPr>
          <w:rFonts w:ascii="Arial" w:hAnsi="Arial" w:cs="Arial"/>
          <w:spacing w:val="-17"/>
        </w:rPr>
        <w:t xml:space="preserve"> </w:t>
      </w:r>
      <w:r w:rsidRPr="00B45207">
        <w:rPr>
          <w:rFonts w:ascii="Arial" w:hAnsi="Arial" w:cs="Arial"/>
        </w:rPr>
        <w:t>them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fairness.</w:t>
      </w:r>
    </w:p>
    <w:p w14:paraId="539F0B73" w14:textId="77777777" w:rsidR="00BF3985" w:rsidRPr="00B45207" w:rsidRDefault="00BF3985" w:rsidP="00B45207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B45207">
        <w:rPr>
          <w:rFonts w:ascii="Arial" w:hAnsi="Arial" w:cs="Arial"/>
          <w:w w:val="95"/>
        </w:rPr>
        <w:t>Analyse</w:t>
      </w:r>
      <w:proofErr w:type="spellEnd"/>
      <w:r w:rsidRPr="00B45207">
        <w:rPr>
          <w:rFonts w:ascii="Arial" w:hAnsi="Arial" w:cs="Arial"/>
          <w:w w:val="95"/>
        </w:rPr>
        <w:t>,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assess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and</w:t>
      </w:r>
      <w:r w:rsidRPr="00B45207">
        <w:rPr>
          <w:rFonts w:ascii="Arial" w:hAnsi="Arial" w:cs="Arial"/>
          <w:spacing w:val="8"/>
          <w:w w:val="95"/>
        </w:rPr>
        <w:t xml:space="preserve"> </w:t>
      </w:r>
      <w:r w:rsidRPr="00B45207">
        <w:rPr>
          <w:rFonts w:ascii="Arial" w:hAnsi="Arial" w:cs="Arial"/>
          <w:w w:val="95"/>
        </w:rPr>
        <w:t>weight</w:t>
      </w:r>
      <w:r w:rsidRPr="00B45207">
        <w:rPr>
          <w:rFonts w:ascii="Arial" w:hAnsi="Arial" w:cs="Arial"/>
          <w:spacing w:val="7"/>
          <w:w w:val="95"/>
        </w:rPr>
        <w:t xml:space="preserve"> </w:t>
      </w:r>
      <w:proofErr w:type="gramStart"/>
      <w:r w:rsidRPr="00B45207">
        <w:rPr>
          <w:rFonts w:ascii="Arial" w:hAnsi="Arial" w:cs="Arial"/>
          <w:w w:val="95"/>
        </w:rPr>
        <w:t>all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of</w:t>
      </w:r>
      <w:proofErr w:type="gramEnd"/>
      <w:r w:rsidRPr="00B45207">
        <w:rPr>
          <w:rFonts w:ascii="Arial" w:hAnsi="Arial" w:cs="Arial"/>
          <w:spacing w:val="8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evidence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gathered.</w:t>
      </w:r>
    </w:p>
    <w:p w14:paraId="4B083A16" w14:textId="4258F2BC" w:rsidR="00BF3985" w:rsidRPr="00B45207" w:rsidRDefault="00BF3985" w:rsidP="00B45207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>Make</w:t>
      </w:r>
      <w:r w:rsidRPr="00B45207">
        <w:rPr>
          <w:rFonts w:ascii="Arial" w:hAnsi="Arial" w:cs="Arial"/>
          <w:spacing w:val="10"/>
          <w:w w:val="95"/>
        </w:rPr>
        <w:t xml:space="preserve"> </w:t>
      </w:r>
      <w:r w:rsidRPr="00B45207">
        <w:rPr>
          <w:rFonts w:ascii="Arial" w:hAnsi="Arial" w:cs="Arial"/>
          <w:w w:val="95"/>
        </w:rPr>
        <w:t>findings</w:t>
      </w:r>
      <w:r w:rsidRPr="00B45207">
        <w:rPr>
          <w:rFonts w:ascii="Arial" w:hAnsi="Arial" w:cs="Arial"/>
          <w:spacing w:val="10"/>
          <w:w w:val="95"/>
        </w:rPr>
        <w:t xml:space="preserve"> </w:t>
      </w:r>
      <w:r w:rsidRPr="00B45207">
        <w:rPr>
          <w:rFonts w:ascii="Arial" w:hAnsi="Arial" w:cs="Arial"/>
          <w:w w:val="95"/>
        </w:rPr>
        <w:t>about</w:t>
      </w:r>
      <w:r w:rsidRPr="00B45207">
        <w:rPr>
          <w:rFonts w:ascii="Arial" w:hAnsi="Arial" w:cs="Arial"/>
          <w:spacing w:val="10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10"/>
          <w:w w:val="95"/>
        </w:rPr>
        <w:t xml:space="preserve"> </w:t>
      </w:r>
      <w:r w:rsidR="00674337" w:rsidRPr="00B45207">
        <w:rPr>
          <w:rFonts w:ascii="Arial" w:hAnsi="Arial" w:cs="Arial"/>
          <w:w w:val="95"/>
        </w:rPr>
        <w:t>allegations and</w:t>
      </w:r>
      <w:r w:rsidRPr="00B45207">
        <w:rPr>
          <w:rFonts w:ascii="Arial" w:hAnsi="Arial" w:cs="Arial"/>
          <w:spacing w:val="10"/>
          <w:w w:val="95"/>
        </w:rPr>
        <w:t xml:space="preserve"> </w:t>
      </w:r>
      <w:r w:rsidRPr="00B45207">
        <w:rPr>
          <w:rFonts w:ascii="Arial" w:hAnsi="Arial" w:cs="Arial"/>
          <w:w w:val="95"/>
        </w:rPr>
        <w:t>explain</w:t>
      </w:r>
      <w:r w:rsidRPr="00B45207">
        <w:rPr>
          <w:rFonts w:ascii="Arial" w:hAnsi="Arial" w:cs="Arial"/>
          <w:spacing w:val="10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them</w:t>
      </w:r>
      <w:r w:rsidRPr="00B45207">
        <w:rPr>
          <w:rFonts w:ascii="Arial" w:hAnsi="Arial" w:cs="Arial"/>
          <w:spacing w:val="10"/>
          <w:w w:val="95"/>
        </w:rPr>
        <w:t xml:space="preserve"> </w:t>
      </w:r>
      <w:r w:rsidRPr="00B45207">
        <w:rPr>
          <w:rFonts w:ascii="Arial" w:hAnsi="Arial" w:cs="Arial"/>
          <w:w w:val="95"/>
        </w:rPr>
        <w:t>to</w:t>
      </w:r>
      <w:r w:rsidRPr="00B45207">
        <w:rPr>
          <w:rFonts w:ascii="Arial" w:hAnsi="Arial" w:cs="Arial"/>
          <w:spacing w:val="10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10"/>
          <w:w w:val="95"/>
        </w:rPr>
        <w:t xml:space="preserve"> </w:t>
      </w:r>
      <w:r w:rsidRPr="00B45207">
        <w:rPr>
          <w:rFonts w:ascii="Arial" w:hAnsi="Arial" w:cs="Arial"/>
          <w:w w:val="95"/>
        </w:rPr>
        <w:t>subject</w:t>
      </w:r>
      <w:r w:rsidRPr="00B45207">
        <w:rPr>
          <w:rFonts w:ascii="Arial" w:hAnsi="Arial" w:cs="Arial"/>
          <w:spacing w:val="10"/>
          <w:w w:val="95"/>
        </w:rPr>
        <w:t xml:space="preserve"> </w:t>
      </w:r>
      <w:r w:rsidRPr="00B45207">
        <w:rPr>
          <w:rFonts w:ascii="Arial" w:hAnsi="Arial" w:cs="Arial"/>
          <w:w w:val="95"/>
        </w:rPr>
        <w:t>of</w:t>
      </w:r>
      <w:r w:rsidRPr="00B45207">
        <w:rPr>
          <w:rFonts w:ascii="Arial" w:hAnsi="Arial" w:cs="Arial"/>
          <w:spacing w:val="10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complaint</w:t>
      </w:r>
      <w:r w:rsidRPr="00B45207">
        <w:rPr>
          <w:rFonts w:ascii="Arial" w:hAnsi="Arial" w:cs="Arial"/>
          <w:spacing w:val="-64"/>
          <w:w w:val="95"/>
        </w:rPr>
        <w:t xml:space="preserve"> </w:t>
      </w:r>
      <w:r w:rsidRPr="00B45207">
        <w:rPr>
          <w:rFonts w:ascii="Arial" w:hAnsi="Arial" w:cs="Arial"/>
        </w:rPr>
        <w:t>and</w:t>
      </w:r>
      <w:r w:rsidRPr="00B45207">
        <w:rPr>
          <w:rFonts w:ascii="Arial" w:hAnsi="Arial" w:cs="Arial"/>
          <w:spacing w:val="-15"/>
        </w:rPr>
        <w:t xml:space="preserve"> </w:t>
      </w:r>
      <w:r w:rsidRPr="00B45207">
        <w:rPr>
          <w:rFonts w:ascii="Arial" w:hAnsi="Arial" w:cs="Arial"/>
        </w:rPr>
        <w:t>the</w:t>
      </w:r>
      <w:r w:rsidRPr="00B45207">
        <w:rPr>
          <w:rFonts w:ascii="Arial" w:hAnsi="Arial" w:cs="Arial"/>
          <w:spacing w:val="-15"/>
        </w:rPr>
        <w:t xml:space="preserve"> </w:t>
      </w:r>
      <w:r w:rsidRPr="00B45207">
        <w:rPr>
          <w:rFonts w:ascii="Arial" w:hAnsi="Arial" w:cs="Arial"/>
        </w:rPr>
        <w:t>complainant.</w:t>
      </w:r>
    </w:p>
    <w:p w14:paraId="1939E7C2" w14:textId="77777777" w:rsidR="00BF3985" w:rsidRDefault="00BF3985" w:rsidP="00B45207">
      <w:pPr>
        <w:pStyle w:val="ListParagraph"/>
        <w:tabs>
          <w:tab w:val="left" w:pos="1992"/>
        </w:tabs>
        <w:spacing w:line="360" w:lineRule="auto"/>
        <w:ind w:left="1440" w:right="56" w:firstLine="0"/>
        <w:jc w:val="both"/>
        <w:rPr>
          <w:rFonts w:ascii="Arial" w:hAnsi="Arial" w:cs="Arial"/>
          <w:w w:val="95"/>
        </w:rPr>
      </w:pPr>
    </w:p>
    <w:p w14:paraId="1179EA32" w14:textId="77777777" w:rsidR="00D97E1B" w:rsidRDefault="00D97E1B" w:rsidP="00B45207">
      <w:pPr>
        <w:pStyle w:val="ListParagraph"/>
        <w:tabs>
          <w:tab w:val="left" w:pos="1992"/>
        </w:tabs>
        <w:spacing w:line="360" w:lineRule="auto"/>
        <w:ind w:left="1440" w:right="56" w:firstLine="0"/>
        <w:jc w:val="both"/>
        <w:rPr>
          <w:rFonts w:ascii="Arial" w:hAnsi="Arial" w:cs="Arial"/>
          <w:w w:val="95"/>
        </w:rPr>
      </w:pPr>
    </w:p>
    <w:p w14:paraId="43557411" w14:textId="77777777" w:rsidR="00D97E1B" w:rsidRDefault="00D97E1B" w:rsidP="00B45207">
      <w:pPr>
        <w:pStyle w:val="ListParagraph"/>
        <w:tabs>
          <w:tab w:val="left" w:pos="1992"/>
        </w:tabs>
        <w:spacing w:line="360" w:lineRule="auto"/>
        <w:ind w:left="1440" w:right="56" w:firstLine="0"/>
        <w:jc w:val="both"/>
        <w:rPr>
          <w:rFonts w:ascii="Arial" w:hAnsi="Arial" w:cs="Arial"/>
          <w:w w:val="95"/>
        </w:rPr>
      </w:pPr>
    </w:p>
    <w:p w14:paraId="38F2F3B9" w14:textId="77777777" w:rsidR="00D97E1B" w:rsidRPr="00B45207" w:rsidRDefault="00D97E1B" w:rsidP="00B45207">
      <w:pPr>
        <w:pStyle w:val="ListParagraph"/>
        <w:tabs>
          <w:tab w:val="left" w:pos="1992"/>
        </w:tabs>
        <w:spacing w:line="360" w:lineRule="auto"/>
        <w:ind w:left="1440" w:right="56" w:firstLine="0"/>
        <w:jc w:val="both"/>
        <w:rPr>
          <w:rFonts w:ascii="Arial" w:hAnsi="Arial" w:cs="Arial"/>
          <w:w w:val="95"/>
        </w:rPr>
      </w:pPr>
    </w:p>
    <w:p w14:paraId="4FF6728C" w14:textId="5A1FFF68" w:rsidR="00BF3985" w:rsidRPr="00B45207" w:rsidRDefault="00BF3985" w:rsidP="00B45207">
      <w:pPr>
        <w:pStyle w:val="ListParagraph"/>
        <w:numPr>
          <w:ilvl w:val="0"/>
          <w:numId w:val="7"/>
        </w:numPr>
        <w:tabs>
          <w:tab w:val="left" w:pos="1992"/>
        </w:tabs>
        <w:spacing w:line="360" w:lineRule="auto"/>
        <w:ind w:right="56"/>
        <w:jc w:val="both"/>
        <w:rPr>
          <w:rFonts w:ascii="Arial" w:hAnsi="Arial" w:cs="Arial"/>
          <w:b/>
          <w:bCs/>
          <w:color w:val="0070C0"/>
        </w:rPr>
      </w:pPr>
      <w:r w:rsidRPr="00B45207">
        <w:rPr>
          <w:rFonts w:ascii="Arial" w:hAnsi="Arial" w:cs="Arial"/>
          <w:b/>
          <w:bCs/>
          <w:color w:val="0070C0"/>
          <w:w w:val="95"/>
        </w:rPr>
        <w:lastRenderedPageBreak/>
        <w:t>Provide</w:t>
      </w:r>
      <w:r w:rsidRPr="00B45207">
        <w:rPr>
          <w:rFonts w:ascii="Arial" w:hAnsi="Arial" w:cs="Arial"/>
          <w:b/>
          <w:bCs/>
          <w:color w:val="0070C0"/>
          <w:spacing w:val="2"/>
          <w:w w:val="95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</w:rPr>
        <w:t>regular</w:t>
      </w:r>
      <w:r w:rsidRPr="00B45207">
        <w:rPr>
          <w:rFonts w:ascii="Arial" w:hAnsi="Arial" w:cs="Arial"/>
          <w:b/>
          <w:bCs/>
          <w:color w:val="0070C0"/>
          <w:spacing w:val="3"/>
          <w:w w:val="95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</w:rPr>
        <w:t>updates</w:t>
      </w:r>
      <w:r w:rsidRPr="00B45207">
        <w:rPr>
          <w:rFonts w:ascii="Arial" w:hAnsi="Arial" w:cs="Arial"/>
          <w:b/>
          <w:bCs/>
          <w:color w:val="0070C0"/>
          <w:spacing w:val="2"/>
          <w:w w:val="95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</w:rPr>
        <w:t>throughout</w:t>
      </w:r>
      <w:r w:rsidRPr="00B45207">
        <w:rPr>
          <w:rFonts w:ascii="Arial" w:hAnsi="Arial" w:cs="Arial"/>
          <w:b/>
          <w:bCs/>
          <w:color w:val="0070C0"/>
          <w:spacing w:val="3"/>
          <w:w w:val="95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</w:rPr>
        <w:t>the</w:t>
      </w:r>
      <w:r w:rsidRPr="00B45207">
        <w:rPr>
          <w:rFonts w:ascii="Arial" w:hAnsi="Arial" w:cs="Arial"/>
          <w:b/>
          <w:bCs/>
          <w:color w:val="0070C0"/>
          <w:spacing w:val="2"/>
          <w:w w:val="95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</w:rPr>
        <w:t>complaints</w:t>
      </w:r>
      <w:r w:rsidRPr="00B45207">
        <w:rPr>
          <w:rFonts w:ascii="Arial" w:hAnsi="Arial" w:cs="Arial"/>
          <w:b/>
          <w:bCs/>
          <w:color w:val="0070C0"/>
          <w:spacing w:val="3"/>
          <w:w w:val="95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</w:rPr>
        <w:t>process</w:t>
      </w:r>
    </w:p>
    <w:p w14:paraId="3C953CFA" w14:textId="3AA872F6" w:rsidR="00BF3985" w:rsidRPr="00B45207" w:rsidRDefault="00BF3985" w:rsidP="00B45207">
      <w:pPr>
        <w:spacing w:after="0" w:line="360" w:lineRule="auto"/>
        <w:jc w:val="both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>Let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complainant</w:t>
      </w:r>
      <w:r w:rsidRPr="00B45207">
        <w:rPr>
          <w:rFonts w:ascii="Arial" w:hAnsi="Arial" w:cs="Arial"/>
          <w:spacing w:val="13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and</w:t>
      </w:r>
      <w:r w:rsidR="00D9578E" w:rsidRPr="00B45207">
        <w:rPr>
          <w:rFonts w:ascii="Arial" w:hAnsi="Arial" w:cs="Arial"/>
          <w:w w:val="95"/>
        </w:rPr>
        <w:t xml:space="preserve">, </w:t>
      </w:r>
      <w:r w:rsidRPr="00B45207">
        <w:rPr>
          <w:rFonts w:ascii="Arial" w:hAnsi="Arial" w:cs="Arial"/>
          <w:w w:val="95"/>
        </w:rPr>
        <w:t>depending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on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complainant’s</w:t>
      </w:r>
      <w:r w:rsidRPr="00B45207">
        <w:rPr>
          <w:rFonts w:ascii="Arial" w:hAnsi="Arial" w:cs="Arial"/>
          <w:spacing w:val="13"/>
          <w:w w:val="95"/>
        </w:rPr>
        <w:t xml:space="preserve"> </w:t>
      </w:r>
      <w:r w:rsidRPr="00B45207">
        <w:rPr>
          <w:rFonts w:ascii="Arial" w:hAnsi="Arial" w:cs="Arial"/>
          <w:w w:val="95"/>
        </w:rPr>
        <w:t>needs,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also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their</w:t>
      </w:r>
      <w:r w:rsidRPr="00B45207">
        <w:rPr>
          <w:rFonts w:ascii="Arial" w:hAnsi="Arial" w:cs="Arial"/>
          <w:spacing w:val="13"/>
          <w:w w:val="95"/>
        </w:rPr>
        <w:t xml:space="preserve"> </w:t>
      </w:r>
      <w:r w:rsidRPr="00B45207">
        <w:rPr>
          <w:rFonts w:ascii="Arial" w:hAnsi="Arial" w:cs="Arial"/>
          <w:w w:val="95"/>
        </w:rPr>
        <w:t>family,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guardian</w:t>
      </w:r>
      <w:r w:rsidRPr="00B45207">
        <w:rPr>
          <w:rFonts w:ascii="Arial" w:hAnsi="Arial" w:cs="Arial"/>
          <w:spacing w:val="8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and/or</w:t>
      </w:r>
      <w:r w:rsidRPr="00B45207">
        <w:rPr>
          <w:rFonts w:ascii="Arial" w:hAnsi="Arial" w:cs="Arial"/>
          <w:spacing w:val="9"/>
          <w:w w:val="95"/>
        </w:rPr>
        <w:t xml:space="preserve"> </w:t>
      </w:r>
      <w:r w:rsidRPr="00B45207">
        <w:rPr>
          <w:rFonts w:ascii="Arial" w:hAnsi="Arial" w:cs="Arial"/>
          <w:w w:val="95"/>
        </w:rPr>
        <w:t>support</w:t>
      </w:r>
      <w:r w:rsidRPr="00B45207">
        <w:rPr>
          <w:rFonts w:ascii="Arial" w:hAnsi="Arial" w:cs="Arial"/>
          <w:spacing w:val="9"/>
          <w:w w:val="95"/>
        </w:rPr>
        <w:t xml:space="preserve"> </w:t>
      </w:r>
      <w:r w:rsidRPr="00B45207">
        <w:rPr>
          <w:rFonts w:ascii="Arial" w:hAnsi="Arial" w:cs="Arial"/>
          <w:w w:val="95"/>
        </w:rPr>
        <w:t>person</w:t>
      </w:r>
      <w:r w:rsidR="00D9578E" w:rsidRPr="00B45207">
        <w:rPr>
          <w:rFonts w:ascii="Arial" w:hAnsi="Arial" w:cs="Arial"/>
          <w:w w:val="95"/>
        </w:rPr>
        <w:t xml:space="preserve"> </w:t>
      </w:r>
      <w:r w:rsidRPr="00B45207">
        <w:rPr>
          <w:rFonts w:ascii="Arial" w:hAnsi="Arial" w:cs="Arial"/>
          <w:w w:val="95"/>
        </w:rPr>
        <w:t>know</w:t>
      </w:r>
      <w:r w:rsidRPr="00B45207">
        <w:rPr>
          <w:rFonts w:ascii="Arial" w:hAnsi="Arial" w:cs="Arial"/>
          <w:spacing w:val="9"/>
          <w:w w:val="95"/>
        </w:rPr>
        <w:t xml:space="preserve"> </w:t>
      </w:r>
      <w:r w:rsidRPr="00B45207">
        <w:rPr>
          <w:rFonts w:ascii="Arial" w:hAnsi="Arial" w:cs="Arial"/>
          <w:w w:val="95"/>
        </w:rPr>
        <w:t>what</w:t>
      </w:r>
      <w:r w:rsidRPr="00B45207">
        <w:rPr>
          <w:rFonts w:ascii="Arial" w:hAnsi="Arial" w:cs="Arial"/>
          <w:spacing w:val="9"/>
          <w:w w:val="95"/>
        </w:rPr>
        <w:t xml:space="preserve"> </w:t>
      </w:r>
      <w:r w:rsidRPr="00B45207">
        <w:rPr>
          <w:rFonts w:ascii="Arial" w:hAnsi="Arial" w:cs="Arial"/>
          <w:w w:val="95"/>
        </w:rPr>
        <w:t>is</w:t>
      </w:r>
      <w:r w:rsidRPr="00B45207">
        <w:rPr>
          <w:rFonts w:ascii="Arial" w:hAnsi="Arial" w:cs="Arial"/>
          <w:spacing w:val="9"/>
          <w:w w:val="95"/>
        </w:rPr>
        <w:t xml:space="preserve"> </w:t>
      </w:r>
      <w:r w:rsidRPr="00B45207">
        <w:rPr>
          <w:rFonts w:ascii="Arial" w:hAnsi="Arial" w:cs="Arial"/>
          <w:w w:val="95"/>
        </w:rPr>
        <w:t>happening</w:t>
      </w:r>
      <w:r w:rsidRPr="00B45207">
        <w:rPr>
          <w:rFonts w:ascii="Arial" w:hAnsi="Arial" w:cs="Arial"/>
          <w:spacing w:val="8"/>
          <w:w w:val="95"/>
        </w:rPr>
        <w:t xml:space="preserve"> </w:t>
      </w:r>
      <w:r w:rsidRPr="00B45207">
        <w:rPr>
          <w:rFonts w:ascii="Arial" w:hAnsi="Arial" w:cs="Arial"/>
          <w:w w:val="95"/>
        </w:rPr>
        <w:t>with</w:t>
      </w:r>
      <w:r w:rsidRPr="00B45207">
        <w:rPr>
          <w:rFonts w:ascii="Arial" w:hAnsi="Arial" w:cs="Arial"/>
          <w:spacing w:val="9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their</w:t>
      </w:r>
      <w:r w:rsidRPr="00B45207">
        <w:rPr>
          <w:rFonts w:ascii="Arial" w:hAnsi="Arial" w:cs="Arial"/>
          <w:spacing w:val="9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complaint,</w:t>
      </w:r>
      <w:r w:rsidRPr="00B45207">
        <w:rPr>
          <w:rFonts w:ascii="Arial" w:hAnsi="Arial" w:cs="Arial"/>
          <w:spacing w:val="9"/>
          <w:w w:val="95"/>
        </w:rPr>
        <w:t xml:space="preserve"> </w:t>
      </w:r>
      <w:r w:rsidRPr="00B45207">
        <w:rPr>
          <w:rFonts w:ascii="Arial" w:hAnsi="Arial" w:cs="Arial"/>
          <w:w w:val="95"/>
        </w:rPr>
        <w:t>when</w:t>
      </w:r>
      <w:r w:rsidRPr="00B45207">
        <w:rPr>
          <w:rFonts w:ascii="Arial" w:hAnsi="Arial" w:cs="Arial"/>
          <w:spacing w:val="-64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they</w:t>
      </w:r>
      <w:r w:rsidRPr="00B45207">
        <w:rPr>
          <w:rFonts w:ascii="Arial" w:hAnsi="Arial" w:cs="Arial"/>
          <w:spacing w:val="5"/>
          <w:w w:val="95"/>
        </w:rPr>
        <w:t xml:space="preserve"> </w:t>
      </w:r>
      <w:r w:rsidRPr="00B45207">
        <w:rPr>
          <w:rFonts w:ascii="Arial" w:hAnsi="Arial" w:cs="Arial"/>
          <w:w w:val="95"/>
        </w:rPr>
        <w:t>can</w:t>
      </w:r>
      <w:r w:rsidRPr="00B45207">
        <w:rPr>
          <w:rFonts w:ascii="Arial" w:hAnsi="Arial" w:cs="Arial"/>
          <w:spacing w:val="5"/>
          <w:w w:val="95"/>
        </w:rPr>
        <w:t xml:space="preserve"> </w:t>
      </w:r>
      <w:r w:rsidRPr="00B45207">
        <w:rPr>
          <w:rFonts w:ascii="Arial" w:hAnsi="Arial" w:cs="Arial"/>
          <w:w w:val="95"/>
        </w:rPr>
        <w:t>expect</w:t>
      </w:r>
      <w:r w:rsidRPr="00B45207">
        <w:rPr>
          <w:rFonts w:ascii="Arial" w:hAnsi="Arial" w:cs="Arial"/>
          <w:spacing w:val="5"/>
          <w:w w:val="95"/>
        </w:rPr>
        <w:t xml:space="preserve"> </w:t>
      </w:r>
      <w:r w:rsidRPr="00B45207">
        <w:rPr>
          <w:rFonts w:ascii="Arial" w:hAnsi="Arial" w:cs="Arial"/>
          <w:w w:val="95"/>
        </w:rPr>
        <w:t>to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hear</w:t>
      </w:r>
      <w:r w:rsidRPr="00B45207">
        <w:rPr>
          <w:rFonts w:ascii="Arial" w:hAnsi="Arial" w:cs="Arial"/>
          <w:spacing w:val="5"/>
          <w:w w:val="95"/>
        </w:rPr>
        <w:t xml:space="preserve"> </w:t>
      </w:r>
      <w:r w:rsidRPr="00B45207">
        <w:rPr>
          <w:rFonts w:ascii="Arial" w:hAnsi="Arial" w:cs="Arial"/>
          <w:w w:val="95"/>
        </w:rPr>
        <w:t>from</w:t>
      </w:r>
      <w:r w:rsidRPr="00B45207">
        <w:rPr>
          <w:rFonts w:ascii="Arial" w:hAnsi="Arial" w:cs="Arial"/>
          <w:spacing w:val="5"/>
          <w:w w:val="95"/>
        </w:rPr>
        <w:t xml:space="preserve"> </w:t>
      </w:r>
      <w:r w:rsidRPr="00B45207">
        <w:rPr>
          <w:rFonts w:ascii="Arial" w:hAnsi="Arial" w:cs="Arial"/>
          <w:w w:val="95"/>
        </w:rPr>
        <w:t>you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and</w:t>
      </w:r>
      <w:r w:rsidRPr="00B45207">
        <w:rPr>
          <w:rFonts w:ascii="Arial" w:hAnsi="Arial" w:cs="Arial"/>
          <w:spacing w:val="5"/>
          <w:w w:val="95"/>
        </w:rPr>
        <w:t xml:space="preserve"> </w:t>
      </w:r>
      <w:r w:rsidRPr="00B45207">
        <w:rPr>
          <w:rFonts w:ascii="Arial" w:hAnsi="Arial" w:cs="Arial"/>
          <w:w w:val="95"/>
        </w:rPr>
        <w:t>who</w:t>
      </w:r>
      <w:r w:rsidRPr="00B45207">
        <w:rPr>
          <w:rFonts w:ascii="Arial" w:hAnsi="Arial" w:cs="Arial"/>
          <w:spacing w:val="5"/>
          <w:w w:val="95"/>
        </w:rPr>
        <w:t xml:space="preserve"> </w:t>
      </w:r>
      <w:r w:rsidRPr="00B45207">
        <w:rPr>
          <w:rFonts w:ascii="Arial" w:hAnsi="Arial" w:cs="Arial"/>
          <w:w w:val="95"/>
        </w:rPr>
        <w:t>to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contact</w:t>
      </w:r>
      <w:r w:rsidRPr="00B45207">
        <w:rPr>
          <w:rFonts w:ascii="Arial" w:hAnsi="Arial" w:cs="Arial"/>
          <w:spacing w:val="5"/>
          <w:w w:val="95"/>
        </w:rPr>
        <w:t xml:space="preserve"> </w:t>
      </w:r>
      <w:r w:rsidRPr="00B45207">
        <w:rPr>
          <w:rFonts w:ascii="Arial" w:hAnsi="Arial" w:cs="Arial"/>
          <w:w w:val="95"/>
        </w:rPr>
        <w:t>for</w:t>
      </w:r>
      <w:r w:rsidRPr="00B45207">
        <w:rPr>
          <w:rFonts w:ascii="Arial" w:hAnsi="Arial" w:cs="Arial"/>
          <w:spacing w:val="5"/>
          <w:w w:val="95"/>
        </w:rPr>
        <w:t xml:space="preserve"> </w:t>
      </w:r>
      <w:r w:rsidRPr="00B45207">
        <w:rPr>
          <w:rFonts w:ascii="Arial" w:hAnsi="Arial" w:cs="Arial"/>
          <w:w w:val="95"/>
        </w:rPr>
        <w:t>more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information</w:t>
      </w:r>
      <w:r w:rsidRPr="00B45207">
        <w:rPr>
          <w:rFonts w:ascii="Arial" w:hAnsi="Arial" w:cs="Arial"/>
          <w:spacing w:val="5"/>
          <w:w w:val="95"/>
        </w:rPr>
        <w:t xml:space="preserve"> </w:t>
      </w:r>
      <w:r w:rsidRPr="00B45207">
        <w:rPr>
          <w:rFonts w:ascii="Arial" w:hAnsi="Arial" w:cs="Arial"/>
          <w:w w:val="95"/>
        </w:rPr>
        <w:t>or</w:t>
      </w:r>
      <w:r w:rsidRPr="00B45207">
        <w:rPr>
          <w:rFonts w:ascii="Arial" w:hAnsi="Arial" w:cs="Arial"/>
          <w:spacing w:val="5"/>
          <w:w w:val="95"/>
        </w:rPr>
        <w:t xml:space="preserve"> </w:t>
      </w:r>
      <w:r w:rsidRPr="00B45207">
        <w:rPr>
          <w:rFonts w:ascii="Arial" w:hAnsi="Arial" w:cs="Arial"/>
          <w:w w:val="95"/>
        </w:rPr>
        <w:t>if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they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</w:rPr>
        <w:t>have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questions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about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the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process.</w:t>
      </w:r>
    </w:p>
    <w:p w14:paraId="445124AD" w14:textId="77777777" w:rsidR="00BF3985" w:rsidRPr="00B45207" w:rsidRDefault="00BF3985" w:rsidP="00B45207">
      <w:pPr>
        <w:spacing w:after="0" w:line="360" w:lineRule="auto"/>
        <w:jc w:val="both"/>
        <w:rPr>
          <w:rFonts w:ascii="Arial" w:hAnsi="Arial" w:cs="Arial"/>
        </w:rPr>
      </w:pPr>
    </w:p>
    <w:p w14:paraId="76A220E1" w14:textId="52B482B7" w:rsidR="00BF3985" w:rsidRPr="00B45207" w:rsidRDefault="00BF3985" w:rsidP="00B45207">
      <w:pPr>
        <w:spacing w:after="0" w:line="360" w:lineRule="auto"/>
        <w:jc w:val="both"/>
        <w:rPr>
          <w:rFonts w:ascii="Arial" w:hAnsi="Arial" w:cs="Arial"/>
          <w:spacing w:val="7"/>
          <w:w w:val="95"/>
        </w:rPr>
      </w:pP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5"/>
          <w:w w:val="95"/>
        </w:rPr>
        <w:t xml:space="preserve"> </w:t>
      </w:r>
      <w:r w:rsidRPr="00B45207">
        <w:rPr>
          <w:rFonts w:ascii="Arial" w:hAnsi="Arial" w:cs="Arial"/>
          <w:w w:val="95"/>
        </w:rPr>
        <w:t>frequency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of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updates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and</w:t>
      </w:r>
      <w:r w:rsidRPr="00B45207">
        <w:rPr>
          <w:rFonts w:ascii="Arial" w:hAnsi="Arial" w:cs="Arial"/>
          <w:spacing w:val="5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nature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and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quantity</w:t>
      </w:r>
      <w:r w:rsidRPr="00B45207">
        <w:rPr>
          <w:rFonts w:ascii="Arial" w:hAnsi="Arial" w:cs="Arial"/>
          <w:spacing w:val="5"/>
          <w:w w:val="95"/>
        </w:rPr>
        <w:t xml:space="preserve"> </w:t>
      </w:r>
      <w:r w:rsidRPr="00B45207">
        <w:rPr>
          <w:rFonts w:ascii="Arial" w:hAnsi="Arial" w:cs="Arial"/>
          <w:w w:val="95"/>
        </w:rPr>
        <w:t>of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information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provided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to</w:t>
      </w:r>
      <w:r w:rsidRPr="00B45207">
        <w:rPr>
          <w:rFonts w:ascii="Arial" w:hAnsi="Arial" w:cs="Arial"/>
          <w:spacing w:val="5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spacing w:val="-1"/>
        </w:rPr>
        <w:t>complainant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  <w:spacing w:val="-1"/>
        </w:rPr>
        <w:t>should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  <w:spacing w:val="-1"/>
        </w:rPr>
        <w:t>be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  <w:spacing w:val="-1"/>
        </w:rPr>
        <w:t>determined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  <w:spacing w:val="-1"/>
        </w:rPr>
        <w:t>in</w:t>
      </w:r>
      <w:r w:rsidRPr="00B45207">
        <w:rPr>
          <w:rFonts w:ascii="Arial" w:hAnsi="Arial" w:cs="Arial"/>
          <w:spacing w:val="-15"/>
        </w:rPr>
        <w:t xml:space="preserve"> </w:t>
      </w:r>
      <w:r w:rsidRPr="00B45207">
        <w:rPr>
          <w:rFonts w:ascii="Arial" w:hAnsi="Arial" w:cs="Arial"/>
          <w:spacing w:val="-1"/>
        </w:rPr>
        <w:t>accordance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with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their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specific</w:t>
      </w:r>
      <w:r w:rsidRPr="00B45207">
        <w:rPr>
          <w:rFonts w:ascii="Arial" w:hAnsi="Arial" w:cs="Arial"/>
          <w:spacing w:val="-15"/>
        </w:rPr>
        <w:t xml:space="preserve"> </w:t>
      </w:r>
      <w:r w:rsidRPr="00B45207">
        <w:rPr>
          <w:rFonts w:ascii="Arial" w:hAnsi="Arial" w:cs="Arial"/>
        </w:rPr>
        <w:t>needs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and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wishes,</w:t>
      </w:r>
      <w:r w:rsidRPr="00B45207">
        <w:rPr>
          <w:rFonts w:ascii="Arial" w:hAnsi="Arial" w:cs="Arial"/>
          <w:spacing w:val="-67"/>
        </w:rPr>
        <w:t xml:space="preserve"> </w:t>
      </w:r>
      <w:r w:rsidRPr="00B45207">
        <w:rPr>
          <w:rFonts w:ascii="Arial" w:hAnsi="Arial" w:cs="Arial"/>
          <w:w w:val="95"/>
        </w:rPr>
        <w:t>and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privacy</w:t>
      </w:r>
      <w:r w:rsidRPr="00B45207">
        <w:rPr>
          <w:rFonts w:ascii="Arial" w:hAnsi="Arial" w:cs="Arial"/>
          <w:spacing w:val="8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and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confidentiality</w:t>
      </w:r>
      <w:r w:rsidRPr="00B45207">
        <w:rPr>
          <w:rFonts w:ascii="Arial" w:hAnsi="Arial" w:cs="Arial"/>
          <w:spacing w:val="8"/>
          <w:w w:val="95"/>
        </w:rPr>
        <w:t xml:space="preserve"> </w:t>
      </w:r>
      <w:r w:rsidRPr="00B45207">
        <w:rPr>
          <w:rFonts w:ascii="Arial" w:hAnsi="Arial" w:cs="Arial"/>
          <w:w w:val="95"/>
        </w:rPr>
        <w:t>obligations.</w:t>
      </w:r>
      <w:r w:rsidRPr="00B45207">
        <w:rPr>
          <w:rFonts w:ascii="Arial" w:hAnsi="Arial" w:cs="Arial"/>
          <w:spacing w:val="7"/>
          <w:w w:val="95"/>
        </w:rPr>
        <w:t xml:space="preserve"> </w:t>
      </w:r>
    </w:p>
    <w:p w14:paraId="72077BF9" w14:textId="77777777" w:rsidR="00D9578E" w:rsidRPr="00B45207" w:rsidRDefault="00D9578E" w:rsidP="00B45207">
      <w:pPr>
        <w:spacing w:after="0" w:line="360" w:lineRule="auto"/>
        <w:jc w:val="both"/>
        <w:rPr>
          <w:rFonts w:ascii="Arial" w:hAnsi="Arial" w:cs="Arial"/>
        </w:rPr>
      </w:pPr>
    </w:p>
    <w:p w14:paraId="223214DE" w14:textId="298C6450" w:rsidR="00BF3985" w:rsidRPr="00B45207" w:rsidRDefault="00BF3985" w:rsidP="00B45207">
      <w:pPr>
        <w:pStyle w:val="BodyText"/>
        <w:numPr>
          <w:ilvl w:val="0"/>
          <w:numId w:val="7"/>
        </w:numPr>
        <w:spacing w:line="360" w:lineRule="auto"/>
        <w:ind w:right="1752"/>
        <w:rPr>
          <w:rFonts w:ascii="Arial" w:hAnsi="Arial" w:cs="Arial"/>
          <w:b/>
          <w:bCs/>
          <w:color w:val="0070C0"/>
          <w:sz w:val="22"/>
          <w:szCs w:val="22"/>
        </w:rPr>
      </w:pPr>
      <w:r w:rsidRPr="00B45207">
        <w:rPr>
          <w:rFonts w:ascii="Arial" w:hAnsi="Arial" w:cs="Arial"/>
          <w:b/>
          <w:bCs/>
          <w:color w:val="0070C0"/>
          <w:w w:val="85"/>
          <w:sz w:val="22"/>
          <w:szCs w:val="22"/>
        </w:rPr>
        <w:t>Provide</w:t>
      </w:r>
      <w:r w:rsidRPr="00B45207">
        <w:rPr>
          <w:rFonts w:ascii="Arial" w:hAnsi="Arial" w:cs="Arial"/>
          <w:b/>
          <w:bCs/>
          <w:color w:val="0070C0"/>
          <w:spacing w:val="1"/>
          <w:w w:val="85"/>
          <w:sz w:val="22"/>
          <w:szCs w:val="22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85"/>
          <w:sz w:val="22"/>
          <w:szCs w:val="22"/>
        </w:rPr>
        <w:t>the</w:t>
      </w:r>
      <w:r w:rsidRPr="00B45207">
        <w:rPr>
          <w:rFonts w:ascii="Arial" w:hAnsi="Arial" w:cs="Arial"/>
          <w:b/>
          <w:bCs/>
          <w:color w:val="0070C0"/>
          <w:spacing w:val="2"/>
          <w:w w:val="85"/>
          <w:sz w:val="22"/>
          <w:szCs w:val="22"/>
        </w:rPr>
        <w:t xml:space="preserve"> </w:t>
      </w:r>
      <w:proofErr w:type="gramStart"/>
      <w:r w:rsidRPr="00B45207">
        <w:rPr>
          <w:rFonts w:ascii="Arial" w:hAnsi="Arial" w:cs="Arial"/>
          <w:b/>
          <w:bCs/>
          <w:color w:val="0070C0"/>
          <w:w w:val="85"/>
          <w:sz w:val="22"/>
          <w:szCs w:val="22"/>
        </w:rPr>
        <w:t>final</w:t>
      </w:r>
      <w:r w:rsidRPr="00B45207">
        <w:rPr>
          <w:rFonts w:ascii="Arial" w:hAnsi="Arial" w:cs="Arial"/>
          <w:b/>
          <w:bCs/>
          <w:color w:val="0070C0"/>
          <w:spacing w:val="1"/>
          <w:w w:val="85"/>
          <w:sz w:val="22"/>
          <w:szCs w:val="22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85"/>
          <w:sz w:val="22"/>
          <w:szCs w:val="22"/>
        </w:rPr>
        <w:t>outcome</w:t>
      </w:r>
      <w:proofErr w:type="gramEnd"/>
    </w:p>
    <w:p w14:paraId="76575898" w14:textId="77777777" w:rsidR="00BF3985" w:rsidRPr="00B45207" w:rsidRDefault="00BF3985" w:rsidP="00B45207">
      <w:pPr>
        <w:spacing w:after="0" w:line="360" w:lineRule="auto"/>
        <w:jc w:val="both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>Report</w:t>
      </w:r>
      <w:r w:rsidRPr="00B45207">
        <w:rPr>
          <w:rFonts w:ascii="Arial" w:hAnsi="Arial" w:cs="Arial"/>
          <w:spacing w:val="3"/>
          <w:w w:val="95"/>
        </w:rPr>
        <w:t xml:space="preserve"> </w:t>
      </w:r>
      <w:r w:rsidRPr="00B45207">
        <w:rPr>
          <w:rFonts w:ascii="Arial" w:hAnsi="Arial" w:cs="Arial"/>
          <w:w w:val="95"/>
        </w:rPr>
        <w:t>final</w:t>
      </w:r>
      <w:r w:rsidRPr="00B45207">
        <w:rPr>
          <w:rFonts w:ascii="Arial" w:hAnsi="Arial" w:cs="Arial"/>
          <w:spacing w:val="3"/>
          <w:w w:val="95"/>
        </w:rPr>
        <w:t xml:space="preserve"> </w:t>
      </w:r>
      <w:r w:rsidRPr="00B45207">
        <w:rPr>
          <w:rFonts w:ascii="Arial" w:hAnsi="Arial" w:cs="Arial"/>
          <w:w w:val="95"/>
        </w:rPr>
        <w:t>findings</w:t>
      </w:r>
      <w:r w:rsidRPr="00B45207">
        <w:rPr>
          <w:rFonts w:ascii="Arial" w:hAnsi="Arial" w:cs="Arial"/>
          <w:spacing w:val="3"/>
          <w:w w:val="95"/>
        </w:rPr>
        <w:t xml:space="preserve"> </w:t>
      </w:r>
      <w:r w:rsidRPr="00B45207">
        <w:rPr>
          <w:rFonts w:ascii="Arial" w:hAnsi="Arial" w:cs="Arial"/>
          <w:w w:val="95"/>
        </w:rPr>
        <w:t>to</w:t>
      </w:r>
      <w:r w:rsidRPr="00B45207">
        <w:rPr>
          <w:rFonts w:ascii="Arial" w:hAnsi="Arial" w:cs="Arial"/>
          <w:spacing w:val="3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3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complainant,</w:t>
      </w:r>
      <w:r w:rsidRPr="00B45207">
        <w:rPr>
          <w:rFonts w:ascii="Arial" w:hAnsi="Arial" w:cs="Arial"/>
          <w:spacing w:val="3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4"/>
          <w:w w:val="95"/>
        </w:rPr>
        <w:t xml:space="preserve"> </w:t>
      </w:r>
      <w:r w:rsidRPr="00B45207">
        <w:rPr>
          <w:rFonts w:ascii="Arial" w:hAnsi="Arial" w:cs="Arial"/>
          <w:w w:val="95"/>
        </w:rPr>
        <w:t>subject</w:t>
      </w:r>
      <w:r w:rsidRPr="00B45207">
        <w:rPr>
          <w:rFonts w:ascii="Arial" w:hAnsi="Arial" w:cs="Arial"/>
          <w:spacing w:val="3"/>
          <w:w w:val="95"/>
        </w:rPr>
        <w:t xml:space="preserve"> </w:t>
      </w:r>
      <w:r w:rsidRPr="00B45207">
        <w:rPr>
          <w:rFonts w:ascii="Arial" w:hAnsi="Arial" w:cs="Arial"/>
          <w:w w:val="95"/>
        </w:rPr>
        <w:t>of</w:t>
      </w:r>
      <w:r w:rsidRPr="00B45207">
        <w:rPr>
          <w:rFonts w:ascii="Arial" w:hAnsi="Arial" w:cs="Arial"/>
          <w:spacing w:val="3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complaint</w:t>
      </w:r>
      <w:r w:rsidRPr="00B45207">
        <w:rPr>
          <w:rFonts w:ascii="Arial" w:hAnsi="Arial" w:cs="Arial"/>
          <w:spacing w:val="3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and</w:t>
      </w:r>
      <w:r w:rsidRPr="00B45207">
        <w:rPr>
          <w:rFonts w:ascii="Arial" w:hAnsi="Arial" w:cs="Arial"/>
          <w:spacing w:val="3"/>
          <w:w w:val="95"/>
        </w:rPr>
        <w:t xml:space="preserve"> </w:t>
      </w:r>
      <w:r w:rsidRPr="00B45207">
        <w:rPr>
          <w:rFonts w:ascii="Arial" w:hAnsi="Arial" w:cs="Arial"/>
          <w:w w:val="95"/>
        </w:rPr>
        <w:t>other</w:t>
      </w:r>
      <w:r w:rsidRPr="00B45207">
        <w:rPr>
          <w:rFonts w:ascii="Arial" w:hAnsi="Arial" w:cs="Arial"/>
          <w:spacing w:val="3"/>
          <w:w w:val="95"/>
        </w:rPr>
        <w:t xml:space="preserve"> </w:t>
      </w:r>
      <w:r w:rsidRPr="00B45207">
        <w:rPr>
          <w:rFonts w:ascii="Arial" w:hAnsi="Arial" w:cs="Arial"/>
          <w:w w:val="95"/>
        </w:rPr>
        <w:t>stakeholders,</w:t>
      </w:r>
      <w:r w:rsidRPr="00B45207">
        <w:rPr>
          <w:rFonts w:ascii="Arial" w:hAnsi="Arial" w:cs="Arial"/>
          <w:spacing w:val="-63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considering</w:t>
      </w:r>
      <w:r w:rsidRPr="00B45207">
        <w:rPr>
          <w:rFonts w:ascii="Arial" w:hAnsi="Arial" w:cs="Arial"/>
          <w:spacing w:val="-8"/>
          <w:w w:val="95"/>
        </w:rPr>
        <w:t xml:space="preserve"> </w:t>
      </w:r>
      <w:r w:rsidRPr="00B45207">
        <w:rPr>
          <w:rFonts w:ascii="Arial" w:hAnsi="Arial" w:cs="Arial"/>
          <w:w w:val="95"/>
        </w:rPr>
        <w:t>privacy,</w:t>
      </w:r>
      <w:r w:rsidRPr="00B45207">
        <w:rPr>
          <w:rFonts w:ascii="Arial" w:hAnsi="Arial" w:cs="Arial"/>
          <w:spacing w:val="-7"/>
          <w:w w:val="95"/>
        </w:rPr>
        <w:t xml:space="preserve"> </w:t>
      </w:r>
      <w:proofErr w:type="gramStart"/>
      <w:r w:rsidRPr="00B45207">
        <w:rPr>
          <w:rFonts w:ascii="Arial" w:hAnsi="Arial" w:cs="Arial"/>
          <w:w w:val="95"/>
        </w:rPr>
        <w:t>confidentiality</w:t>
      </w:r>
      <w:proofErr w:type="gramEnd"/>
      <w:r w:rsidRPr="00B45207">
        <w:rPr>
          <w:rFonts w:ascii="Arial" w:hAnsi="Arial" w:cs="Arial"/>
          <w:spacing w:val="-7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and</w:t>
      </w:r>
      <w:r w:rsidRPr="00B45207">
        <w:rPr>
          <w:rFonts w:ascii="Arial" w:hAnsi="Arial" w:cs="Arial"/>
          <w:spacing w:val="-7"/>
          <w:w w:val="95"/>
        </w:rPr>
        <w:t xml:space="preserve"> </w:t>
      </w:r>
      <w:r w:rsidRPr="00B45207">
        <w:rPr>
          <w:rFonts w:ascii="Arial" w:hAnsi="Arial" w:cs="Arial"/>
          <w:w w:val="95"/>
        </w:rPr>
        <w:t>procedural</w:t>
      </w:r>
      <w:r w:rsidRPr="00B45207">
        <w:rPr>
          <w:rFonts w:ascii="Arial" w:hAnsi="Arial" w:cs="Arial"/>
          <w:spacing w:val="-8"/>
          <w:w w:val="95"/>
        </w:rPr>
        <w:t xml:space="preserve"> </w:t>
      </w:r>
      <w:r w:rsidRPr="00B45207">
        <w:rPr>
          <w:rFonts w:ascii="Arial" w:hAnsi="Arial" w:cs="Arial"/>
          <w:w w:val="95"/>
        </w:rPr>
        <w:t>fairness</w:t>
      </w:r>
      <w:r w:rsidRPr="00B45207">
        <w:rPr>
          <w:rFonts w:ascii="Arial" w:hAnsi="Arial" w:cs="Arial"/>
          <w:spacing w:val="-7"/>
          <w:w w:val="95"/>
        </w:rPr>
        <w:t xml:space="preserve"> </w:t>
      </w:r>
      <w:r w:rsidRPr="00B45207">
        <w:rPr>
          <w:rFonts w:ascii="Arial" w:hAnsi="Arial" w:cs="Arial"/>
          <w:w w:val="95"/>
        </w:rPr>
        <w:t>obligations.</w:t>
      </w:r>
    </w:p>
    <w:p w14:paraId="0FEEB828" w14:textId="77777777" w:rsidR="00BF3985" w:rsidRPr="00B45207" w:rsidRDefault="00BF3985" w:rsidP="00B45207">
      <w:pPr>
        <w:spacing w:after="0" w:line="360" w:lineRule="auto"/>
        <w:jc w:val="both"/>
        <w:rPr>
          <w:rFonts w:ascii="Arial" w:hAnsi="Arial" w:cs="Arial"/>
        </w:rPr>
      </w:pPr>
    </w:p>
    <w:p w14:paraId="67778C0F" w14:textId="3A57B500" w:rsidR="00BF3985" w:rsidRPr="00B45207" w:rsidRDefault="00BF3985" w:rsidP="00B45207">
      <w:pPr>
        <w:spacing w:after="0" w:line="360" w:lineRule="auto"/>
        <w:jc w:val="both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>Explain</w:t>
      </w:r>
      <w:r w:rsidRPr="00B45207">
        <w:rPr>
          <w:rFonts w:ascii="Arial" w:hAnsi="Arial" w:cs="Arial"/>
          <w:spacing w:val="11"/>
          <w:w w:val="95"/>
        </w:rPr>
        <w:t xml:space="preserve"> </w:t>
      </w:r>
      <w:r w:rsidRPr="00B45207">
        <w:rPr>
          <w:rFonts w:ascii="Arial" w:hAnsi="Arial" w:cs="Arial"/>
          <w:w w:val="95"/>
        </w:rPr>
        <w:t>to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complainant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and</w:t>
      </w:r>
      <w:r w:rsidRPr="00B45207">
        <w:rPr>
          <w:rFonts w:ascii="Arial" w:hAnsi="Arial" w:cs="Arial"/>
          <w:spacing w:val="11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subject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of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complaint—using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11"/>
          <w:w w:val="95"/>
        </w:rPr>
        <w:t xml:space="preserve"> </w:t>
      </w:r>
      <w:r w:rsidRPr="00B45207">
        <w:rPr>
          <w:rFonts w:ascii="Arial" w:hAnsi="Arial" w:cs="Arial"/>
          <w:w w:val="95"/>
        </w:rPr>
        <w:t>most</w:t>
      </w:r>
      <w:r w:rsidRPr="00B45207">
        <w:rPr>
          <w:rFonts w:ascii="Arial" w:hAnsi="Arial" w:cs="Arial"/>
          <w:spacing w:val="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appropriate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communication</w:t>
      </w:r>
      <w:r w:rsidRPr="00B45207">
        <w:rPr>
          <w:rFonts w:ascii="Arial" w:hAnsi="Arial" w:cs="Arial"/>
          <w:spacing w:val="9"/>
          <w:w w:val="95"/>
        </w:rPr>
        <w:t xml:space="preserve"> </w:t>
      </w:r>
      <w:r w:rsidRPr="00B45207">
        <w:rPr>
          <w:rFonts w:ascii="Arial" w:hAnsi="Arial" w:cs="Arial"/>
          <w:w w:val="95"/>
        </w:rPr>
        <w:t>channel</w:t>
      </w:r>
      <w:r w:rsidRPr="00B45207">
        <w:rPr>
          <w:rFonts w:ascii="Arial" w:hAnsi="Arial" w:cs="Arial"/>
          <w:spacing w:val="9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and</w:t>
      </w:r>
      <w:r w:rsidRPr="00B45207">
        <w:rPr>
          <w:rFonts w:ascii="Arial" w:hAnsi="Arial" w:cs="Arial"/>
          <w:spacing w:val="10"/>
          <w:w w:val="95"/>
        </w:rPr>
        <w:t xml:space="preserve"> </w:t>
      </w:r>
      <w:r w:rsidRPr="00B45207">
        <w:rPr>
          <w:rFonts w:ascii="Arial" w:hAnsi="Arial" w:cs="Arial"/>
          <w:w w:val="95"/>
        </w:rPr>
        <w:t>putting</w:t>
      </w:r>
      <w:r w:rsidRPr="00B45207">
        <w:rPr>
          <w:rFonts w:ascii="Arial" w:hAnsi="Arial" w:cs="Arial"/>
          <w:spacing w:val="9"/>
          <w:w w:val="95"/>
        </w:rPr>
        <w:t xml:space="preserve"> </w:t>
      </w:r>
      <w:r w:rsidRPr="00B45207">
        <w:rPr>
          <w:rFonts w:ascii="Arial" w:hAnsi="Arial" w:cs="Arial"/>
          <w:w w:val="95"/>
        </w:rPr>
        <w:t>in</w:t>
      </w:r>
      <w:r w:rsidRPr="00B45207">
        <w:rPr>
          <w:rFonts w:ascii="Arial" w:hAnsi="Arial" w:cs="Arial"/>
          <w:spacing w:val="9"/>
          <w:w w:val="95"/>
        </w:rPr>
        <w:t xml:space="preserve"> </w:t>
      </w:r>
      <w:r w:rsidRPr="00B45207">
        <w:rPr>
          <w:rFonts w:ascii="Arial" w:hAnsi="Arial" w:cs="Arial"/>
          <w:w w:val="95"/>
        </w:rPr>
        <w:t>place</w:t>
      </w:r>
      <w:r w:rsidRPr="00B45207">
        <w:rPr>
          <w:rFonts w:ascii="Arial" w:hAnsi="Arial" w:cs="Arial"/>
          <w:spacing w:val="10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any</w:t>
      </w:r>
      <w:r w:rsidRPr="00B45207">
        <w:rPr>
          <w:rFonts w:ascii="Arial" w:hAnsi="Arial" w:cs="Arial"/>
          <w:spacing w:val="9"/>
          <w:w w:val="95"/>
        </w:rPr>
        <w:t xml:space="preserve"> </w:t>
      </w:r>
      <w:r w:rsidRPr="00B45207">
        <w:rPr>
          <w:rFonts w:ascii="Arial" w:hAnsi="Arial" w:cs="Arial"/>
          <w:w w:val="95"/>
        </w:rPr>
        <w:t>necessary</w:t>
      </w:r>
      <w:r w:rsidRPr="00B45207">
        <w:rPr>
          <w:rFonts w:ascii="Arial" w:hAnsi="Arial" w:cs="Arial"/>
          <w:spacing w:val="9"/>
          <w:w w:val="95"/>
        </w:rPr>
        <w:t xml:space="preserve"> </w:t>
      </w:r>
      <w:r w:rsidRPr="00B45207">
        <w:rPr>
          <w:rFonts w:ascii="Arial" w:hAnsi="Arial" w:cs="Arial"/>
          <w:w w:val="95"/>
        </w:rPr>
        <w:t>supports—the</w:t>
      </w:r>
      <w:r w:rsidRPr="00B45207">
        <w:rPr>
          <w:rFonts w:ascii="Arial" w:hAnsi="Arial" w:cs="Arial"/>
          <w:spacing w:val="10"/>
          <w:w w:val="95"/>
        </w:rPr>
        <w:t xml:space="preserve"> </w:t>
      </w:r>
      <w:r w:rsidRPr="00B45207">
        <w:rPr>
          <w:rFonts w:ascii="Arial" w:hAnsi="Arial" w:cs="Arial"/>
          <w:w w:val="95"/>
        </w:rPr>
        <w:t>key</w:t>
      </w:r>
      <w:r w:rsidRPr="00B45207">
        <w:rPr>
          <w:rFonts w:ascii="Arial" w:hAnsi="Arial" w:cs="Arial"/>
          <w:spacing w:val="9"/>
          <w:w w:val="95"/>
        </w:rPr>
        <w:t xml:space="preserve"> </w:t>
      </w:r>
      <w:r w:rsidRPr="00B45207">
        <w:rPr>
          <w:rFonts w:ascii="Arial" w:hAnsi="Arial" w:cs="Arial"/>
          <w:w w:val="95"/>
        </w:rPr>
        <w:t>steps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taken to investigate the complaint, the outcome (including the reasons for your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decision),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and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available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avenues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for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review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and/or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appeal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if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they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are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dissatisfied</w:t>
      </w:r>
      <w:r w:rsidRPr="00B45207">
        <w:rPr>
          <w:rFonts w:ascii="Arial" w:hAnsi="Arial" w:cs="Arial"/>
          <w:spacing w:val="2"/>
          <w:w w:val="95"/>
        </w:rPr>
        <w:t xml:space="preserve"> </w:t>
      </w:r>
      <w:r w:rsidRPr="00B45207">
        <w:rPr>
          <w:rFonts w:ascii="Arial" w:hAnsi="Arial" w:cs="Arial"/>
          <w:w w:val="95"/>
        </w:rPr>
        <w:t>with</w:t>
      </w:r>
      <w:r w:rsidRPr="00B45207">
        <w:rPr>
          <w:rFonts w:ascii="Arial" w:hAnsi="Arial" w:cs="Arial"/>
          <w:spacing w:val="1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outcome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and/or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the</w:t>
      </w:r>
      <w:r w:rsidRPr="00B45207">
        <w:rPr>
          <w:rFonts w:ascii="Arial" w:hAnsi="Arial" w:cs="Arial"/>
          <w:spacing w:val="6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complaints</w:t>
      </w:r>
      <w:r w:rsidRPr="00B45207">
        <w:rPr>
          <w:rFonts w:ascii="Arial" w:hAnsi="Arial" w:cs="Arial"/>
          <w:spacing w:val="7"/>
          <w:w w:val="95"/>
        </w:rPr>
        <w:t xml:space="preserve"> </w:t>
      </w:r>
      <w:r w:rsidRPr="00B45207">
        <w:rPr>
          <w:rFonts w:ascii="Arial" w:hAnsi="Arial" w:cs="Arial"/>
          <w:w w:val="95"/>
        </w:rPr>
        <w:t>process.</w:t>
      </w:r>
      <w:r w:rsidRPr="00B45207">
        <w:rPr>
          <w:rFonts w:ascii="Arial" w:hAnsi="Arial" w:cs="Arial"/>
          <w:spacing w:val="6"/>
          <w:w w:val="95"/>
        </w:rPr>
        <w:t xml:space="preserve"> </w:t>
      </w:r>
    </w:p>
    <w:p w14:paraId="4F01566F" w14:textId="77777777" w:rsidR="00BF3985" w:rsidRPr="00B45207" w:rsidRDefault="00BF3985" w:rsidP="00B45207">
      <w:pPr>
        <w:pStyle w:val="BodyText"/>
        <w:spacing w:line="360" w:lineRule="auto"/>
        <w:ind w:left="1631" w:right="1789"/>
        <w:rPr>
          <w:rFonts w:ascii="Arial" w:hAnsi="Arial" w:cs="Arial"/>
          <w:sz w:val="22"/>
          <w:szCs w:val="22"/>
        </w:rPr>
      </w:pPr>
    </w:p>
    <w:p w14:paraId="40873505" w14:textId="79F35B49" w:rsidR="00BF3985" w:rsidRPr="00B45207" w:rsidRDefault="00BF3985" w:rsidP="00B45207">
      <w:pPr>
        <w:pStyle w:val="BodyText"/>
        <w:numPr>
          <w:ilvl w:val="0"/>
          <w:numId w:val="7"/>
        </w:numPr>
        <w:spacing w:line="360" w:lineRule="auto"/>
        <w:ind w:right="1789"/>
        <w:rPr>
          <w:rFonts w:ascii="Arial" w:hAnsi="Arial" w:cs="Arial"/>
          <w:b/>
          <w:bCs/>
          <w:color w:val="0070C0"/>
          <w:sz w:val="22"/>
          <w:szCs w:val="22"/>
        </w:rPr>
      </w:pPr>
      <w:r w:rsidRPr="00B45207">
        <w:rPr>
          <w:rFonts w:ascii="Arial" w:hAnsi="Arial" w:cs="Arial"/>
          <w:b/>
          <w:bCs/>
          <w:color w:val="0070C0"/>
          <w:sz w:val="22"/>
          <w:szCs w:val="22"/>
        </w:rPr>
        <w:t>Close</w:t>
      </w:r>
      <w:r w:rsidRPr="00B45207">
        <w:rPr>
          <w:rFonts w:ascii="Arial" w:hAnsi="Arial" w:cs="Arial"/>
          <w:b/>
          <w:bCs/>
          <w:color w:val="0070C0"/>
          <w:spacing w:val="-10"/>
          <w:sz w:val="22"/>
          <w:szCs w:val="22"/>
        </w:rPr>
        <w:t xml:space="preserve"> </w:t>
      </w:r>
      <w:r w:rsidRPr="00B45207">
        <w:rPr>
          <w:rFonts w:ascii="Arial" w:hAnsi="Arial" w:cs="Arial"/>
          <w:b/>
          <w:bCs/>
          <w:color w:val="0070C0"/>
          <w:sz w:val="22"/>
          <w:szCs w:val="22"/>
        </w:rPr>
        <w:t>the</w:t>
      </w:r>
      <w:r w:rsidRPr="00B45207">
        <w:rPr>
          <w:rFonts w:ascii="Arial" w:hAnsi="Arial" w:cs="Arial"/>
          <w:b/>
          <w:bCs/>
          <w:color w:val="0070C0"/>
          <w:spacing w:val="-10"/>
          <w:sz w:val="22"/>
          <w:szCs w:val="22"/>
        </w:rPr>
        <w:t xml:space="preserve"> </w:t>
      </w:r>
      <w:r w:rsidRPr="00B45207">
        <w:rPr>
          <w:rFonts w:ascii="Arial" w:hAnsi="Arial" w:cs="Arial"/>
          <w:b/>
          <w:bCs/>
          <w:color w:val="0070C0"/>
          <w:sz w:val="22"/>
          <w:szCs w:val="22"/>
        </w:rPr>
        <w:t>complaint</w:t>
      </w:r>
      <w:r w:rsidRPr="00B45207">
        <w:rPr>
          <w:rFonts w:ascii="Arial" w:hAnsi="Arial" w:cs="Arial"/>
          <w:b/>
          <w:bCs/>
          <w:color w:val="0070C0"/>
          <w:spacing w:val="-10"/>
          <w:sz w:val="22"/>
          <w:szCs w:val="22"/>
        </w:rPr>
        <w:t xml:space="preserve"> </w:t>
      </w:r>
      <w:r w:rsidRPr="00B45207">
        <w:rPr>
          <w:rFonts w:ascii="Arial" w:hAnsi="Arial" w:cs="Arial"/>
          <w:b/>
          <w:bCs/>
          <w:color w:val="0070C0"/>
          <w:sz w:val="22"/>
          <w:szCs w:val="22"/>
        </w:rPr>
        <w:t>and</w:t>
      </w:r>
      <w:r w:rsidRPr="00B45207">
        <w:rPr>
          <w:rFonts w:ascii="Arial" w:hAnsi="Arial" w:cs="Arial"/>
          <w:b/>
          <w:bCs/>
          <w:color w:val="0070C0"/>
          <w:spacing w:val="-10"/>
          <w:sz w:val="22"/>
          <w:szCs w:val="22"/>
        </w:rPr>
        <w:t xml:space="preserve"> </w:t>
      </w:r>
      <w:r w:rsidRPr="00B45207">
        <w:rPr>
          <w:rFonts w:ascii="Arial" w:hAnsi="Arial" w:cs="Arial"/>
          <w:b/>
          <w:bCs/>
          <w:color w:val="0070C0"/>
          <w:sz w:val="22"/>
          <w:szCs w:val="22"/>
        </w:rPr>
        <w:t>record</w:t>
      </w:r>
      <w:r w:rsidRPr="00B45207">
        <w:rPr>
          <w:rFonts w:ascii="Arial" w:hAnsi="Arial" w:cs="Arial"/>
          <w:b/>
          <w:bCs/>
          <w:color w:val="0070C0"/>
          <w:spacing w:val="-10"/>
          <w:sz w:val="22"/>
          <w:szCs w:val="22"/>
        </w:rPr>
        <w:t xml:space="preserve"> </w:t>
      </w:r>
      <w:r w:rsidRPr="00B45207">
        <w:rPr>
          <w:rFonts w:ascii="Arial" w:hAnsi="Arial" w:cs="Arial"/>
          <w:b/>
          <w:bCs/>
          <w:color w:val="0070C0"/>
          <w:sz w:val="22"/>
          <w:szCs w:val="22"/>
        </w:rPr>
        <w:t>the</w:t>
      </w:r>
      <w:r w:rsidRPr="00B45207">
        <w:rPr>
          <w:rFonts w:ascii="Arial" w:hAnsi="Arial" w:cs="Arial"/>
          <w:b/>
          <w:bCs/>
          <w:color w:val="0070C0"/>
          <w:spacing w:val="-10"/>
          <w:sz w:val="22"/>
          <w:szCs w:val="22"/>
        </w:rPr>
        <w:t xml:space="preserve"> </w:t>
      </w:r>
      <w:r w:rsidRPr="00B45207">
        <w:rPr>
          <w:rFonts w:ascii="Arial" w:hAnsi="Arial" w:cs="Arial"/>
          <w:b/>
          <w:bCs/>
          <w:color w:val="0070C0"/>
          <w:sz w:val="22"/>
          <w:szCs w:val="22"/>
        </w:rPr>
        <w:t>outcome</w:t>
      </w:r>
    </w:p>
    <w:p w14:paraId="1E09C8D3" w14:textId="77777777" w:rsidR="00BF3985" w:rsidRPr="00B45207" w:rsidRDefault="00BF3985" w:rsidP="00B45207">
      <w:pPr>
        <w:spacing w:after="0" w:line="360" w:lineRule="auto"/>
        <w:jc w:val="both"/>
        <w:rPr>
          <w:rFonts w:ascii="Arial" w:hAnsi="Arial" w:cs="Arial"/>
        </w:rPr>
      </w:pPr>
      <w:r w:rsidRPr="00B45207">
        <w:rPr>
          <w:rFonts w:ascii="Arial" w:hAnsi="Arial" w:cs="Arial"/>
        </w:rPr>
        <w:t>Close</w:t>
      </w:r>
      <w:r w:rsidRPr="00B45207">
        <w:rPr>
          <w:rFonts w:ascii="Arial" w:hAnsi="Arial" w:cs="Arial"/>
          <w:spacing w:val="-17"/>
        </w:rPr>
        <w:t xml:space="preserve"> </w:t>
      </w:r>
      <w:r w:rsidRPr="00B45207">
        <w:rPr>
          <w:rFonts w:ascii="Arial" w:hAnsi="Arial" w:cs="Arial"/>
        </w:rPr>
        <w:t>the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complaint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and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keep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comprehensive</w:t>
      </w:r>
      <w:r w:rsidRPr="00B45207">
        <w:rPr>
          <w:rFonts w:ascii="Arial" w:hAnsi="Arial" w:cs="Arial"/>
          <w:spacing w:val="-17"/>
        </w:rPr>
        <w:t xml:space="preserve"> </w:t>
      </w:r>
      <w:r w:rsidRPr="00B45207">
        <w:rPr>
          <w:rFonts w:ascii="Arial" w:hAnsi="Arial" w:cs="Arial"/>
        </w:rPr>
        <w:t>records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about:</w:t>
      </w:r>
    </w:p>
    <w:p w14:paraId="17E0D0CE" w14:textId="77777777" w:rsidR="00BF3985" w:rsidRPr="00B45207" w:rsidRDefault="00BF3985" w:rsidP="00B45207">
      <w:pPr>
        <w:spacing w:after="0" w:line="360" w:lineRule="auto"/>
        <w:jc w:val="both"/>
        <w:rPr>
          <w:rFonts w:ascii="Arial" w:hAnsi="Arial" w:cs="Arial"/>
        </w:rPr>
      </w:pPr>
      <w:r w:rsidRPr="00B45207">
        <w:rPr>
          <w:rFonts w:ascii="Segoe UI Symbol" w:eastAsia="Segoe UI Symbol" w:hAnsi="Segoe UI Symbol" w:cs="Segoe UI Symbol"/>
          <w:color w:val="D3484B"/>
        </w:rPr>
        <w:t>⯈</w:t>
      </w:r>
      <w:r w:rsidRPr="00B45207">
        <w:rPr>
          <w:rFonts w:ascii="Arial" w:eastAsia="Segoe UI Symbol" w:hAnsi="Arial" w:cs="Arial"/>
          <w:color w:val="D3484B"/>
          <w:spacing w:val="88"/>
        </w:rPr>
        <w:t xml:space="preserve"> </w:t>
      </w:r>
      <w:r w:rsidRPr="00B45207">
        <w:rPr>
          <w:rFonts w:ascii="Arial" w:hAnsi="Arial" w:cs="Arial"/>
        </w:rPr>
        <w:t>how</w:t>
      </w:r>
      <w:r w:rsidRPr="00B45207">
        <w:rPr>
          <w:rFonts w:ascii="Arial" w:hAnsi="Arial" w:cs="Arial"/>
          <w:spacing w:val="-11"/>
        </w:rPr>
        <w:t xml:space="preserve"> </w:t>
      </w:r>
      <w:r w:rsidRPr="00B45207">
        <w:rPr>
          <w:rFonts w:ascii="Arial" w:hAnsi="Arial" w:cs="Arial"/>
        </w:rPr>
        <w:t>the</w:t>
      </w:r>
      <w:r w:rsidRPr="00B45207">
        <w:rPr>
          <w:rFonts w:ascii="Arial" w:hAnsi="Arial" w:cs="Arial"/>
          <w:spacing w:val="-10"/>
        </w:rPr>
        <w:t xml:space="preserve"> </w:t>
      </w:r>
      <w:r w:rsidRPr="00B45207">
        <w:rPr>
          <w:rFonts w:ascii="Arial" w:hAnsi="Arial" w:cs="Arial"/>
        </w:rPr>
        <w:t>complaint</w:t>
      </w:r>
      <w:r w:rsidRPr="00B45207">
        <w:rPr>
          <w:rFonts w:ascii="Arial" w:hAnsi="Arial" w:cs="Arial"/>
          <w:spacing w:val="-11"/>
        </w:rPr>
        <w:t xml:space="preserve"> </w:t>
      </w:r>
      <w:r w:rsidRPr="00B45207">
        <w:rPr>
          <w:rFonts w:ascii="Arial" w:hAnsi="Arial" w:cs="Arial"/>
        </w:rPr>
        <w:t>was</w:t>
      </w:r>
      <w:r w:rsidRPr="00B45207">
        <w:rPr>
          <w:rFonts w:ascii="Arial" w:hAnsi="Arial" w:cs="Arial"/>
          <w:spacing w:val="-10"/>
        </w:rPr>
        <w:t xml:space="preserve"> </w:t>
      </w:r>
      <w:r w:rsidRPr="00B45207">
        <w:rPr>
          <w:rFonts w:ascii="Arial" w:hAnsi="Arial" w:cs="Arial"/>
        </w:rPr>
        <w:t>managed</w:t>
      </w:r>
    </w:p>
    <w:p w14:paraId="26B730B3" w14:textId="77777777" w:rsidR="00BF3985" w:rsidRPr="00B45207" w:rsidRDefault="00BF3985" w:rsidP="00B45207">
      <w:pPr>
        <w:spacing w:after="0" w:line="360" w:lineRule="auto"/>
        <w:jc w:val="both"/>
        <w:rPr>
          <w:rFonts w:ascii="Arial" w:hAnsi="Arial" w:cs="Arial"/>
        </w:rPr>
      </w:pPr>
      <w:r w:rsidRPr="00B45207">
        <w:rPr>
          <w:rFonts w:ascii="Segoe UI Symbol" w:eastAsia="Segoe UI Symbol" w:hAnsi="Segoe UI Symbol" w:cs="Segoe UI Symbol"/>
          <w:color w:val="D3484B"/>
        </w:rPr>
        <w:t>⯈</w:t>
      </w:r>
      <w:r w:rsidRPr="00B45207">
        <w:rPr>
          <w:rFonts w:ascii="Arial" w:eastAsia="Segoe UI Symbol" w:hAnsi="Arial" w:cs="Arial"/>
          <w:color w:val="D3484B"/>
          <w:spacing w:val="78"/>
        </w:rPr>
        <w:t xml:space="preserve"> </w:t>
      </w:r>
      <w:r w:rsidRPr="00B45207">
        <w:rPr>
          <w:rFonts w:ascii="Arial" w:hAnsi="Arial" w:cs="Arial"/>
        </w:rPr>
        <w:t>the</w:t>
      </w:r>
      <w:r w:rsidRPr="00B45207">
        <w:rPr>
          <w:rFonts w:ascii="Arial" w:hAnsi="Arial" w:cs="Arial"/>
          <w:spacing w:val="-14"/>
        </w:rPr>
        <w:t xml:space="preserve"> </w:t>
      </w:r>
      <w:r w:rsidRPr="00B45207">
        <w:rPr>
          <w:rFonts w:ascii="Arial" w:hAnsi="Arial" w:cs="Arial"/>
        </w:rPr>
        <w:t>outcome</w:t>
      </w:r>
    </w:p>
    <w:p w14:paraId="5CD40FE7" w14:textId="77777777" w:rsidR="00BF3985" w:rsidRPr="00B45207" w:rsidRDefault="00BF3985" w:rsidP="00B45207">
      <w:pPr>
        <w:spacing w:after="0" w:line="360" w:lineRule="auto"/>
        <w:jc w:val="both"/>
        <w:rPr>
          <w:rFonts w:ascii="Arial" w:hAnsi="Arial" w:cs="Arial"/>
        </w:rPr>
      </w:pPr>
      <w:r w:rsidRPr="00B45207">
        <w:rPr>
          <w:rFonts w:ascii="Segoe UI Symbol" w:eastAsia="Segoe UI Symbol" w:hAnsi="Segoe UI Symbol" w:cs="Segoe UI Symbol"/>
          <w:color w:val="D3484B"/>
        </w:rPr>
        <w:t>⯈</w:t>
      </w:r>
      <w:r w:rsidRPr="00B45207">
        <w:rPr>
          <w:rFonts w:ascii="Arial" w:eastAsia="Segoe UI Symbol" w:hAnsi="Arial" w:cs="Arial"/>
          <w:color w:val="D3484B"/>
          <w:spacing w:val="14"/>
        </w:rPr>
        <w:t xml:space="preserve"> </w:t>
      </w:r>
      <w:r w:rsidRPr="00B45207">
        <w:rPr>
          <w:rFonts w:ascii="Arial" w:hAnsi="Arial" w:cs="Arial"/>
        </w:rPr>
        <w:t>any</w:t>
      </w:r>
      <w:r w:rsidRPr="00B45207">
        <w:rPr>
          <w:rFonts w:ascii="Arial" w:hAnsi="Arial" w:cs="Arial"/>
          <w:spacing w:val="-17"/>
        </w:rPr>
        <w:t xml:space="preserve"> </w:t>
      </w:r>
      <w:r w:rsidRPr="00B45207">
        <w:rPr>
          <w:rFonts w:ascii="Arial" w:hAnsi="Arial" w:cs="Arial"/>
        </w:rPr>
        <w:t>recommendations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and/or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outstanding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actions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and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how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they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have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been</w:t>
      </w:r>
      <w:r w:rsidRPr="00B45207">
        <w:rPr>
          <w:rFonts w:ascii="Arial" w:hAnsi="Arial" w:cs="Arial"/>
          <w:spacing w:val="-68"/>
        </w:rPr>
        <w:t xml:space="preserve"> </w:t>
      </w:r>
      <w:r w:rsidRPr="00B45207">
        <w:rPr>
          <w:rFonts w:ascii="Arial" w:hAnsi="Arial" w:cs="Arial"/>
        </w:rPr>
        <w:t>addressed.</w:t>
      </w:r>
    </w:p>
    <w:p w14:paraId="4E72F8B1" w14:textId="77777777" w:rsidR="00BF3985" w:rsidRPr="00B45207" w:rsidRDefault="00BF3985" w:rsidP="00B45207">
      <w:pPr>
        <w:spacing w:after="0" w:line="360" w:lineRule="auto"/>
        <w:jc w:val="both"/>
        <w:rPr>
          <w:rFonts w:ascii="Arial" w:hAnsi="Arial" w:cs="Arial"/>
        </w:rPr>
      </w:pPr>
    </w:p>
    <w:p w14:paraId="24B5F9E2" w14:textId="241EBD25" w:rsidR="00BF3985" w:rsidRPr="00B45207" w:rsidRDefault="00BF3985" w:rsidP="00B45207">
      <w:pPr>
        <w:spacing w:after="0" w:line="360" w:lineRule="auto"/>
        <w:jc w:val="both"/>
        <w:rPr>
          <w:rFonts w:ascii="Arial" w:hAnsi="Arial" w:cs="Arial"/>
        </w:rPr>
      </w:pPr>
      <w:r w:rsidRPr="00B45207">
        <w:rPr>
          <w:rFonts w:ascii="Arial" w:hAnsi="Arial" w:cs="Arial"/>
          <w:w w:val="95"/>
        </w:rPr>
        <w:t>It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is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also</w:t>
      </w:r>
      <w:r w:rsidRPr="00B45207">
        <w:rPr>
          <w:rFonts w:ascii="Arial" w:hAnsi="Arial" w:cs="Arial"/>
          <w:spacing w:val="-4"/>
          <w:w w:val="95"/>
        </w:rPr>
        <w:t xml:space="preserve"> </w:t>
      </w:r>
      <w:r w:rsidRPr="00B45207">
        <w:rPr>
          <w:rFonts w:ascii="Arial" w:hAnsi="Arial" w:cs="Arial"/>
          <w:w w:val="95"/>
        </w:rPr>
        <w:t>a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good</w:t>
      </w:r>
      <w:r w:rsidRPr="00B45207">
        <w:rPr>
          <w:rFonts w:ascii="Arial" w:hAnsi="Arial" w:cs="Arial"/>
          <w:spacing w:val="-4"/>
          <w:w w:val="95"/>
        </w:rPr>
        <w:t xml:space="preserve"> </w:t>
      </w:r>
      <w:r w:rsidRPr="00B45207">
        <w:rPr>
          <w:rFonts w:ascii="Arial" w:hAnsi="Arial" w:cs="Arial"/>
          <w:w w:val="95"/>
        </w:rPr>
        <w:t>idea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to</w:t>
      </w:r>
      <w:r w:rsidRPr="00B45207">
        <w:rPr>
          <w:rFonts w:ascii="Arial" w:hAnsi="Arial" w:cs="Arial"/>
          <w:spacing w:val="-4"/>
          <w:w w:val="95"/>
        </w:rPr>
        <w:t xml:space="preserve"> </w:t>
      </w:r>
      <w:r w:rsidRPr="00B45207">
        <w:rPr>
          <w:rFonts w:ascii="Arial" w:hAnsi="Arial" w:cs="Arial"/>
          <w:w w:val="95"/>
        </w:rPr>
        <w:t>make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a</w:t>
      </w:r>
      <w:r w:rsidRPr="00B45207">
        <w:rPr>
          <w:rFonts w:ascii="Arial" w:hAnsi="Arial" w:cs="Arial"/>
          <w:spacing w:val="-4"/>
          <w:w w:val="95"/>
        </w:rPr>
        <w:t xml:space="preserve"> </w:t>
      </w:r>
      <w:r w:rsidRPr="00B45207">
        <w:rPr>
          <w:rFonts w:ascii="Arial" w:hAnsi="Arial" w:cs="Arial"/>
          <w:w w:val="95"/>
        </w:rPr>
        <w:t>record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of</w:t>
      </w:r>
      <w:r w:rsidRPr="00B45207">
        <w:rPr>
          <w:rFonts w:ascii="Arial" w:hAnsi="Arial" w:cs="Arial"/>
          <w:spacing w:val="-4"/>
          <w:w w:val="95"/>
        </w:rPr>
        <w:t xml:space="preserve"> </w:t>
      </w:r>
      <w:r w:rsidRPr="00B45207">
        <w:rPr>
          <w:rFonts w:ascii="Arial" w:hAnsi="Arial" w:cs="Arial"/>
          <w:w w:val="95"/>
        </w:rPr>
        <w:t>any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systemic</w:t>
      </w:r>
      <w:r w:rsidRPr="00B45207">
        <w:rPr>
          <w:rFonts w:ascii="Arial" w:hAnsi="Arial" w:cs="Arial"/>
          <w:spacing w:val="-4"/>
          <w:w w:val="95"/>
        </w:rPr>
        <w:t xml:space="preserve"> </w:t>
      </w:r>
      <w:r w:rsidRPr="00B45207">
        <w:rPr>
          <w:rFonts w:ascii="Arial" w:hAnsi="Arial" w:cs="Arial"/>
          <w:w w:val="95"/>
        </w:rPr>
        <w:t>issues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identified.</w:t>
      </w:r>
      <w:r w:rsidRPr="00B45207">
        <w:rPr>
          <w:rFonts w:ascii="Arial" w:hAnsi="Arial" w:cs="Arial"/>
          <w:spacing w:val="-4"/>
          <w:w w:val="95"/>
        </w:rPr>
        <w:t xml:space="preserve"> </w:t>
      </w:r>
      <w:r w:rsidRPr="00B45207">
        <w:rPr>
          <w:rFonts w:ascii="Arial" w:hAnsi="Arial" w:cs="Arial"/>
          <w:w w:val="95"/>
        </w:rPr>
        <w:t>Invite</w:t>
      </w:r>
      <w:r w:rsidRPr="00B45207">
        <w:rPr>
          <w:rFonts w:ascii="Arial" w:hAnsi="Arial" w:cs="Arial"/>
          <w:spacing w:val="-5"/>
          <w:w w:val="95"/>
        </w:rPr>
        <w:t xml:space="preserve"> </w:t>
      </w:r>
      <w:r w:rsidRPr="00B45207">
        <w:rPr>
          <w:rFonts w:ascii="Arial" w:hAnsi="Arial" w:cs="Arial"/>
          <w:w w:val="95"/>
        </w:rPr>
        <w:t>people</w:t>
      </w:r>
      <w:r w:rsidRPr="00B45207">
        <w:rPr>
          <w:rFonts w:ascii="Arial" w:hAnsi="Arial" w:cs="Arial"/>
          <w:spacing w:val="-4"/>
          <w:w w:val="95"/>
        </w:rPr>
        <w:t xml:space="preserve"> </w:t>
      </w:r>
      <w:r w:rsidR="00D9578E" w:rsidRPr="00B45207">
        <w:rPr>
          <w:rFonts w:ascii="Arial" w:hAnsi="Arial" w:cs="Arial"/>
          <w:w w:val="95"/>
        </w:rPr>
        <w:t>to provide</w:t>
      </w:r>
      <w:r w:rsidRPr="00B45207">
        <w:rPr>
          <w:rFonts w:ascii="Arial" w:hAnsi="Arial" w:cs="Arial"/>
          <w:spacing w:val="-16"/>
        </w:rPr>
        <w:t xml:space="preserve"> </w:t>
      </w:r>
      <w:r w:rsidRPr="00B45207">
        <w:rPr>
          <w:rFonts w:ascii="Arial" w:hAnsi="Arial" w:cs="Arial"/>
        </w:rPr>
        <w:t>feedback</w:t>
      </w:r>
      <w:r w:rsidRPr="00B45207">
        <w:rPr>
          <w:rFonts w:ascii="Arial" w:hAnsi="Arial" w:cs="Arial"/>
          <w:spacing w:val="-15"/>
        </w:rPr>
        <w:t xml:space="preserve"> </w:t>
      </w:r>
      <w:r w:rsidRPr="00B45207">
        <w:rPr>
          <w:rFonts w:ascii="Arial" w:hAnsi="Arial" w:cs="Arial"/>
        </w:rPr>
        <w:t>at</w:t>
      </w:r>
      <w:r w:rsidRPr="00B45207">
        <w:rPr>
          <w:rFonts w:ascii="Arial" w:hAnsi="Arial" w:cs="Arial"/>
          <w:spacing w:val="-15"/>
        </w:rPr>
        <w:t xml:space="preserve"> </w:t>
      </w:r>
      <w:r w:rsidRPr="00B45207">
        <w:rPr>
          <w:rFonts w:ascii="Arial" w:hAnsi="Arial" w:cs="Arial"/>
        </w:rPr>
        <w:t>the</w:t>
      </w:r>
      <w:r w:rsidRPr="00B45207">
        <w:rPr>
          <w:rFonts w:ascii="Arial" w:hAnsi="Arial" w:cs="Arial"/>
          <w:spacing w:val="-15"/>
        </w:rPr>
        <w:t xml:space="preserve"> </w:t>
      </w:r>
      <w:r w:rsidRPr="00B45207">
        <w:rPr>
          <w:rFonts w:ascii="Arial" w:hAnsi="Arial" w:cs="Arial"/>
        </w:rPr>
        <w:t>conclusion</w:t>
      </w:r>
      <w:r w:rsidRPr="00B45207">
        <w:rPr>
          <w:rFonts w:ascii="Arial" w:hAnsi="Arial" w:cs="Arial"/>
          <w:spacing w:val="-15"/>
        </w:rPr>
        <w:t xml:space="preserve"> </w:t>
      </w:r>
      <w:r w:rsidRPr="00B45207">
        <w:rPr>
          <w:rFonts w:ascii="Arial" w:hAnsi="Arial" w:cs="Arial"/>
        </w:rPr>
        <w:t>of</w:t>
      </w:r>
      <w:r w:rsidRPr="00B45207">
        <w:rPr>
          <w:rFonts w:ascii="Arial" w:hAnsi="Arial" w:cs="Arial"/>
          <w:spacing w:val="-15"/>
        </w:rPr>
        <w:t xml:space="preserve"> </w:t>
      </w:r>
      <w:r w:rsidRPr="00B45207">
        <w:rPr>
          <w:rFonts w:ascii="Arial" w:hAnsi="Arial" w:cs="Arial"/>
        </w:rPr>
        <w:t>the</w:t>
      </w:r>
      <w:r w:rsidRPr="00B45207">
        <w:rPr>
          <w:rFonts w:ascii="Arial" w:hAnsi="Arial" w:cs="Arial"/>
          <w:spacing w:val="-15"/>
        </w:rPr>
        <w:t xml:space="preserve"> </w:t>
      </w:r>
      <w:r w:rsidRPr="00B45207">
        <w:rPr>
          <w:rFonts w:ascii="Arial" w:hAnsi="Arial" w:cs="Arial"/>
        </w:rPr>
        <w:t>complaints</w:t>
      </w:r>
      <w:r w:rsidRPr="00B45207">
        <w:rPr>
          <w:rFonts w:ascii="Arial" w:hAnsi="Arial" w:cs="Arial"/>
          <w:spacing w:val="-15"/>
        </w:rPr>
        <w:t xml:space="preserve"> </w:t>
      </w:r>
      <w:r w:rsidRPr="00B45207">
        <w:rPr>
          <w:rFonts w:ascii="Arial" w:hAnsi="Arial" w:cs="Arial"/>
        </w:rPr>
        <w:t>process.</w:t>
      </w:r>
    </w:p>
    <w:p w14:paraId="39E6B088" w14:textId="77777777" w:rsidR="00D9578E" w:rsidRPr="00B45207" w:rsidRDefault="00D9578E" w:rsidP="00B45207">
      <w:pPr>
        <w:spacing w:after="0" w:line="360" w:lineRule="auto"/>
        <w:jc w:val="both"/>
        <w:rPr>
          <w:rFonts w:ascii="Arial" w:hAnsi="Arial" w:cs="Arial"/>
        </w:rPr>
      </w:pPr>
    </w:p>
    <w:p w14:paraId="1D0AB452" w14:textId="6C857F1E" w:rsidR="00BF3985" w:rsidRPr="00B45207" w:rsidRDefault="00BF3985" w:rsidP="00B45207">
      <w:pPr>
        <w:pStyle w:val="BodyText"/>
        <w:numPr>
          <w:ilvl w:val="0"/>
          <w:numId w:val="7"/>
        </w:numPr>
        <w:spacing w:line="360" w:lineRule="auto"/>
        <w:ind w:right="623"/>
        <w:rPr>
          <w:rFonts w:ascii="Arial" w:hAnsi="Arial" w:cs="Arial"/>
          <w:b/>
          <w:bCs/>
          <w:color w:val="0070C0"/>
          <w:sz w:val="22"/>
          <w:szCs w:val="22"/>
        </w:rPr>
      </w:pPr>
      <w:r w:rsidRPr="00B45207">
        <w:rPr>
          <w:rFonts w:ascii="Arial" w:hAnsi="Arial" w:cs="Arial"/>
          <w:b/>
          <w:bCs/>
          <w:color w:val="0070C0"/>
          <w:w w:val="95"/>
          <w:sz w:val="22"/>
          <w:szCs w:val="22"/>
        </w:rPr>
        <w:t>Facilitating ongoing support</w:t>
      </w:r>
      <w:r w:rsidRPr="00B45207">
        <w:rPr>
          <w:rFonts w:ascii="Arial" w:hAnsi="Arial" w:cs="Arial"/>
          <w:b/>
          <w:bCs/>
          <w:color w:val="0070C0"/>
          <w:spacing w:val="1"/>
          <w:w w:val="95"/>
          <w:sz w:val="22"/>
          <w:szCs w:val="22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  <w:sz w:val="22"/>
          <w:szCs w:val="22"/>
        </w:rPr>
        <w:t>for those</w:t>
      </w:r>
      <w:r w:rsidRPr="00B45207">
        <w:rPr>
          <w:rFonts w:ascii="Arial" w:hAnsi="Arial" w:cs="Arial"/>
          <w:b/>
          <w:bCs/>
          <w:color w:val="0070C0"/>
          <w:spacing w:val="1"/>
          <w:w w:val="95"/>
          <w:sz w:val="22"/>
          <w:szCs w:val="22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  <w:sz w:val="22"/>
          <w:szCs w:val="22"/>
        </w:rPr>
        <w:t>involved in</w:t>
      </w:r>
      <w:r w:rsidRPr="00B45207">
        <w:rPr>
          <w:rFonts w:ascii="Arial" w:hAnsi="Arial" w:cs="Arial"/>
          <w:b/>
          <w:bCs/>
          <w:color w:val="0070C0"/>
          <w:spacing w:val="1"/>
          <w:w w:val="95"/>
          <w:sz w:val="22"/>
          <w:szCs w:val="22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  <w:sz w:val="22"/>
          <w:szCs w:val="22"/>
        </w:rPr>
        <w:t>the</w:t>
      </w:r>
      <w:r w:rsidR="00D9578E" w:rsidRPr="00B45207">
        <w:rPr>
          <w:rFonts w:ascii="Arial" w:hAnsi="Arial" w:cs="Arial"/>
          <w:b/>
          <w:bCs/>
          <w:color w:val="0070C0"/>
          <w:w w:val="95"/>
          <w:sz w:val="22"/>
          <w:szCs w:val="22"/>
        </w:rPr>
        <w:t xml:space="preserve"> </w:t>
      </w:r>
      <w:r w:rsidRPr="00B45207">
        <w:rPr>
          <w:rFonts w:ascii="Arial" w:hAnsi="Arial" w:cs="Arial"/>
          <w:b/>
          <w:bCs/>
          <w:color w:val="0070C0"/>
          <w:w w:val="95"/>
          <w:sz w:val="22"/>
          <w:szCs w:val="22"/>
        </w:rPr>
        <w:t>complaint</w:t>
      </w:r>
    </w:p>
    <w:p w14:paraId="281862AF" w14:textId="62797AE7" w:rsidR="00270D6D" w:rsidRPr="00B45207" w:rsidRDefault="00BF3985" w:rsidP="00B45207">
      <w:pPr>
        <w:spacing w:after="0" w:line="360" w:lineRule="auto"/>
        <w:jc w:val="both"/>
        <w:rPr>
          <w:rFonts w:ascii="Arial" w:hAnsi="Arial" w:cs="Arial"/>
          <w:w w:val="95"/>
        </w:rPr>
      </w:pPr>
      <w:r w:rsidRPr="00B45207">
        <w:rPr>
          <w:rFonts w:ascii="Arial" w:hAnsi="Arial" w:cs="Arial"/>
        </w:rPr>
        <w:t xml:space="preserve">As part of your process for finalising complaints, </w:t>
      </w:r>
      <w:r w:rsidR="00D9578E" w:rsidRPr="00B45207">
        <w:rPr>
          <w:rFonts w:ascii="Arial" w:hAnsi="Arial" w:cs="Arial"/>
        </w:rPr>
        <w:t>community language schools</w:t>
      </w:r>
      <w:r w:rsidRPr="00B45207">
        <w:rPr>
          <w:rFonts w:ascii="Arial" w:hAnsi="Arial" w:cs="Arial"/>
        </w:rPr>
        <w:t xml:space="preserve"> should consider whether the person who made the complaint or a child or young person involved in the complaint (or their parents/carers) is likely to need or want ongoing support. This might include support you can provide within your </w:t>
      </w:r>
      <w:r w:rsidR="00D9578E" w:rsidRPr="00B45207">
        <w:rPr>
          <w:rFonts w:ascii="Arial" w:hAnsi="Arial" w:cs="Arial"/>
        </w:rPr>
        <w:t>community</w:t>
      </w:r>
      <w:r w:rsidR="000C3B3F" w:rsidRPr="00B45207">
        <w:rPr>
          <w:rFonts w:ascii="Arial" w:hAnsi="Arial" w:cs="Arial"/>
        </w:rPr>
        <w:t>/association</w:t>
      </w:r>
      <w:r w:rsidRPr="00B45207">
        <w:rPr>
          <w:rFonts w:ascii="Arial" w:hAnsi="Arial" w:cs="Arial"/>
        </w:rPr>
        <w:t>, as well as referrals that you can facilitate to other organisations</w:t>
      </w:r>
      <w:r w:rsidRPr="00B45207">
        <w:rPr>
          <w:rFonts w:ascii="Arial" w:hAnsi="Arial" w:cs="Arial"/>
          <w:spacing w:val="-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where</w:t>
      </w:r>
      <w:r w:rsidRPr="00B45207">
        <w:rPr>
          <w:rFonts w:ascii="Arial" w:hAnsi="Arial" w:cs="Arial"/>
          <w:spacing w:val="-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required</w:t>
      </w:r>
      <w:r w:rsidRPr="00B45207">
        <w:rPr>
          <w:rFonts w:ascii="Arial" w:hAnsi="Arial" w:cs="Arial"/>
          <w:spacing w:val="-11"/>
          <w:w w:val="95"/>
        </w:rPr>
        <w:t xml:space="preserve"> </w:t>
      </w:r>
      <w:r w:rsidRPr="00B45207">
        <w:rPr>
          <w:rFonts w:ascii="Arial" w:hAnsi="Arial" w:cs="Arial"/>
          <w:w w:val="95"/>
        </w:rPr>
        <w:t>(for</w:t>
      </w:r>
      <w:r w:rsidRPr="00B45207">
        <w:rPr>
          <w:rFonts w:ascii="Arial" w:hAnsi="Arial" w:cs="Arial"/>
          <w:spacing w:val="-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example,</w:t>
      </w:r>
      <w:r w:rsidRPr="00B45207">
        <w:rPr>
          <w:rFonts w:ascii="Arial" w:hAnsi="Arial" w:cs="Arial"/>
          <w:spacing w:val="-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referrals</w:t>
      </w:r>
      <w:r w:rsidRPr="00B45207">
        <w:rPr>
          <w:rFonts w:ascii="Arial" w:hAnsi="Arial" w:cs="Arial"/>
          <w:spacing w:val="-11"/>
          <w:w w:val="95"/>
        </w:rPr>
        <w:t xml:space="preserve"> </w:t>
      </w:r>
      <w:r w:rsidRPr="00B45207">
        <w:rPr>
          <w:rFonts w:ascii="Arial" w:hAnsi="Arial" w:cs="Arial"/>
          <w:w w:val="95"/>
        </w:rPr>
        <w:t>for</w:t>
      </w:r>
      <w:r w:rsidRPr="00B45207">
        <w:rPr>
          <w:rFonts w:ascii="Arial" w:hAnsi="Arial" w:cs="Arial"/>
          <w:spacing w:val="-12"/>
          <w:w w:val="95"/>
        </w:rPr>
        <w:t xml:space="preserve"> </w:t>
      </w:r>
      <w:r w:rsidRPr="00B45207">
        <w:rPr>
          <w:rFonts w:ascii="Arial" w:hAnsi="Arial" w:cs="Arial"/>
          <w:w w:val="95"/>
        </w:rPr>
        <w:t>counselling)</w:t>
      </w:r>
    </w:p>
    <w:p w14:paraId="3B7C0EDF" w14:textId="77777777" w:rsidR="00BF3985" w:rsidRPr="00B45207" w:rsidRDefault="00BF3985" w:rsidP="00B45207">
      <w:pPr>
        <w:spacing w:after="0" w:line="360" w:lineRule="auto"/>
        <w:jc w:val="both"/>
        <w:rPr>
          <w:rFonts w:ascii="Arial" w:hAnsi="Arial" w:cs="Arial"/>
        </w:rPr>
      </w:pPr>
    </w:p>
    <w:p w14:paraId="2D291B57" w14:textId="77777777" w:rsidR="00BF3985" w:rsidRPr="00B45207" w:rsidRDefault="00BF3985" w:rsidP="00B45207">
      <w:pPr>
        <w:pStyle w:val="BodyText"/>
        <w:spacing w:line="360" w:lineRule="auto"/>
        <w:ind w:left="1631" w:right="1789"/>
        <w:rPr>
          <w:rFonts w:ascii="Arial" w:hAnsi="Arial" w:cs="Arial"/>
          <w:sz w:val="22"/>
          <w:szCs w:val="22"/>
        </w:rPr>
      </w:pPr>
    </w:p>
    <w:p w14:paraId="028F5682" w14:textId="77777777" w:rsidR="00BF3985" w:rsidRPr="00B45207" w:rsidRDefault="00BF3985" w:rsidP="00B45207">
      <w:pPr>
        <w:pStyle w:val="ListParagraph"/>
        <w:tabs>
          <w:tab w:val="left" w:pos="1992"/>
        </w:tabs>
        <w:spacing w:line="360" w:lineRule="auto"/>
        <w:ind w:left="1440" w:right="56" w:firstLine="0"/>
        <w:jc w:val="both"/>
        <w:rPr>
          <w:rFonts w:ascii="Arial" w:hAnsi="Arial" w:cs="Arial"/>
        </w:rPr>
      </w:pPr>
    </w:p>
    <w:sectPr w:rsidR="00BF3985" w:rsidRPr="00B45207" w:rsidSect="002F0E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361" w:right="1247" w:bottom="1247" w:left="1247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414A6" w14:textId="77777777" w:rsidR="00034119" w:rsidRDefault="00034119" w:rsidP="00353AF5">
      <w:pPr>
        <w:spacing w:after="0" w:line="240" w:lineRule="auto"/>
      </w:pPr>
      <w:r>
        <w:separator/>
      </w:r>
    </w:p>
  </w:endnote>
  <w:endnote w:type="continuationSeparator" w:id="0">
    <w:p w14:paraId="59897A98" w14:textId="77777777" w:rsidR="00034119" w:rsidRDefault="00034119" w:rsidP="00353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BB719" w14:textId="77777777" w:rsidR="002F0E0C" w:rsidRDefault="002F0E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B822C" w14:textId="77777777" w:rsidR="005E0587" w:rsidRDefault="005E0587" w:rsidP="00640894">
    <w:pPr>
      <w:pStyle w:val="Footer"/>
      <w:rPr>
        <w:rFonts w:ascii="Arial" w:hAnsi="Arial" w:cs="Arial"/>
        <w:b/>
        <w:sz w:val="18"/>
        <w:szCs w:val="18"/>
      </w:rPr>
    </w:pPr>
  </w:p>
  <w:p w14:paraId="6BD6576D" w14:textId="15CA7DDF" w:rsidR="00640894" w:rsidRPr="00221FF6" w:rsidRDefault="00640894" w:rsidP="00640894">
    <w:pPr>
      <w:pStyle w:val="Footer"/>
      <w:rPr>
        <w:rFonts w:ascii="Arial" w:hAnsi="Arial" w:cs="Arial"/>
        <w:sz w:val="18"/>
        <w:szCs w:val="18"/>
      </w:rPr>
    </w:pPr>
    <w:r w:rsidRPr="00376996">
      <w:rPr>
        <w:rFonts w:ascii="Arial" w:hAnsi="Arial" w:cs="Arial"/>
        <w:b/>
        <w:sz w:val="18"/>
        <w:szCs w:val="18"/>
      </w:rPr>
      <w:t>ES04: Grievance and Complaints Policy</w:t>
    </w:r>
    <w:r>
      <w:rPr>
        <w:rFonts w:ascii="Arial" w:hAnsi="Arial" w:cs="Arial"/>
        <w:b/>
        <w:sz w:val="18"/>
        <w:szCs w:val="18"/>
      </w:rPr>
      <w:t xml:space="preserve"> and Procedures  </w:t>
    </w:r>
    <w:sdt>
      <w:sdtPr>
        <w:rPr>
          <w:rFonts w:ascii="Arial" w:hAnsi="Arial" w:cs="Arial"/>
          <w:sz w:val="18"/>
          <w:szCs w:val="18"/>
        </w:rPr>
        <w:id w:val="-85943914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-1208567762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Pr="00221FF6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221F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221FF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221F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221F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221FF6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221F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221FF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221F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Pr="00221F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</w:rPr>
              <w:t>July 2022</w:t>
            </w:r>
          </w:sdtContent>
        </w:sdt>
      </w:sdtContent>
    </w:sdt>
  </w:p>
  <w:p w14:paraId="4BC55A43" w14:textId="77777777" w:rsidR="005E6666" w:rsidRPr="00221FF6" w:rsidRDefault="002F0E0C">
    <w:pPr>
      <w:pStyle w:val="Footer"/>
      <w:rPr>
        <w:rFonts w:ascii="Arial" w:hAnsi="Arial" w:cs="Arial"/>
        <w:sz w:val="18"/>
        <w:szCs w:val="18"/>
      </w:rPr>
    </w:pPr>
  </w:p>
  <w:p w14:paraId="6D24A397" w14:textId="77777777" w:rsidR="005E6666" w:rsidRDefault="002F0E0C"/>
  <w:p w14:paraId="31A4BD3C" w14:textId="77777777" w:rsidR="005E6666" w:rsidRDefault="002F0E0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E1D0B" w14:textId="77777777" w:rsidR="002F0E0C" w:rsidRDefault="002F0E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648BE" w14:textId="77777777" w:rsidR="00034119" w:rsidRDefault="00034119" w:rsidP="00353AF5">
      <w:pPr>
        <w:spacing w:after="0" w:line="240" w:lineRule="auto"/>
      </w:pPr>
      <w:r>
        <w:separator/>
      </w:r>
    </w:p>
  </w:footnote>
  <w:footnote w:type="continuationSeparator" w:id="0">
    <w:p w14:paraId="7BCB6B57" w14:textId="77777777" w:rsidR="00034119" w:rsidRDefault="00034119" w:rsidP="00353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6E57" w14:textId="77777777" w:rsidR="002F0E0C" w:rsidRDefault="002F0E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D1453" w14:textId="12B79BED" w:rsidR="00B130B4" w:rsidRDefault="002F0E0C" w:rsidP="00AA558C">
    <w:pPr>
      <w:pStyle w:val="Header"/>
      <w:jc w:val="center"/>
      <w:rPr>
        <w:color w:val="FF0000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28E58228" wp14:editId="4EE9E1AD">
          <wp:simplePos x="0" y="0"/>
          <wp:positionH relativeFrom="column">
            <wp:posOffset>1828800</wp:posOffset>
          </wp:positionH>
          <wp:positionV relativeFrom="paragraph">
            <wp:posOffset>-374535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9415E6" w14:textId="4CDA02DF" w:rsidR="005E6666" w:rsidRPr="00940DD2" w:rsidRDefault="002F0E0C" w:rsidP="00AA558C">
    <w:pPr>
      <w:pStyle w:val="Header"/>
      <w:jc w:val="center"/>
      <w:rPr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B20F1" w14:textId="77777777" w:rsidR="002F0E0C" w:rsidRDefault="002F0E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04E3"/>
    <w:multiLevelType w:val="hybridMultilevel"/>
    <w:tmpl w:val="30522E84"/>
    <w:lvl w:ilvl="0" w:tplc="0E1209C0">
      <w:numFmt w:val="bullet"/>
      <w:lvlText w:val="🗆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DE5153"/>
        <w:w w:val="69"/>
        <w:sz w:val="30"/>
        <w:szCs w:val="30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A6D53"/>
    <w:multiLevelType w:val="hybridMultilevel"/>
    <w:tmpl w:val="99606A1A"/>
    <w:lvl w:ilvl="0" w:tplc="0E1209C0">
      <w:numFmt w:val="bullet"/>
      <w:lvlText w:val="🗆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DE5153"/>
        <w:w w:val="69"/>
        <w:sz w:val="30"/>
        <w:szCs w:val="30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93C0C"/>
    <w:multiLevelType w:val="hybridMultilevel"/>
    <w:tmpl w:val="A96AD2F2"/>
    <w:lvl w:ilvl="0" w:tplc="0BAC3198">
      <w:start w:val="5"/>
      <w:numFmt w:val="lowerLetter"/>
      <w:lvlText w:val="%1"/>
      <w:lvlJc w:val="left"/>
      <w:pPr>
        <w:ind w:left="263" w:hanging="431"/>
      </w:pPr>
      <w:rPr>
        <w:rFonts w:hint="default"/>
        <w:lang w:val="en-US" w:eastAsia="en-US" w:bidi="ar-SA"/>
      </w:rPr>
    </w:lvl>
    <w:lvl w:ilvl="1" w:tplc="12BAD3B6">
      <w:start w:val="1"/>
      <w:numFmt w:val="decimal"/>
      <w:lvlText w:val="%2"/>
      <w:lvlJc w:val="left"/>
      <w:pPr>
        <w:ind w:left="2424" w:hanging="699"/>
        <w:jc w:val="right"/>
      </w:pPr>
      <w:rPr>
        <w:rFonts w:hint="default"/>
        <w:b/>
        <w:bCs/>
        <w:w w:val="87"/>
        <w:position w:val="-14"/>
        <w:lang w:val="en-US" w:eastAsia="en-US" w:bidi="ar-SA"/>
      </w:rPr>
    </w:lvl>
    <w:lvl w:ilvl="2" w:tplc="7332D800">
      <w:numFmt w:val="bullet"/>
      <w:lvlText w:val="•"/>
      <w:lvlJc w:val="left"/>
      <w:pPr>
        <w:ind w:left="2420" w:hanging="699"/>
      </w:pPr>
      <w:rPr>
        <w:rFonts w:hint="default"/>
        <w:lang w:val="en-US" w:eastAsia="en-US" w:bidi="ar-SA"/>
      </w:rPr>
    </w:lvl>
    <w:lvl w:ilvl="3" w:tplc="188E67D6">
      <w:numFmt w:val="bullet"/>
      <w:lvlText w:val="•"/>
      <w:lvlJc w:val="left"/>
      <w:pPr>
        <w:ind w:left="2876" w:hanging="699"/>
      </w:pPr>
      <w:rPr>
        <w:rFonts w:hint="default"/>
        <w:lang w:val="en-US" w:eastAsia="en-US" w:bidi="ar-SA"/>
      </w:rPr>
    </w:lvl>
    <w:lvl w:ilvl="4" w:tplc="E864003E">
      <w:numFmt w:val="bullet"/>
      <w:lvlText w:val="•"/>
      <w:lvlJc w:val="left"/>
      <w:pPr>
        <w:ind w:left="3332" w:hanging="699"/>
      </w:pPr>
      <w:rPr>
        <w:rFonts w:hint="default"/>
        <w:lang w:val="en-US" w:eastAsia="en-US" w:bidi="ar-SA"/>
      </w:rPr>
    </w:lvl>
    <w:lvl w:ilvl="5" w:tplc="BA98129A">
      <w:numFmt w:val="bullet"/>
      <w:lvlText w:val="•"/>
      <w:lvlJc w:val="left"/>
      <w:pPr>
        <w:ind w:left="3788" w:hanging="699"/>
      </w:pPr>
      <w:rPr>
        <w:rFonts w:hint="default"/>
        <w:lang w:val="en-US" w:eastAsia="en-US" w:bidi="ar-SA"/>
      </w:rPr>
    </w:lvl>
    <w:lvl w:ilvl="6" w:tplc="FC4466F2">
      <w:numFmt w:val="bullet"/>
      <w:lvlText w:val="•"/>
      <w:lvlJc w:val="left"/>
      <w:pPr>
        <w:ind w:left="4244" w:hanging="699"/>
      </w:pPr>
      <w:rPr>
        <w:rFonts w:hint="default"/>
        <w:lang w:val="en-US" w:eastAsia="en-US" w:bidi="ar-SA"/>
      </w:rPr>
    </w:lvl>
    <w:lvl w:ilvl="7" w:tplc="DA94F496">
      <w:numFmt w:val="bullet"/>
      <w:lvlText w:val="•"/>
      <w:lvlJc w:val="left"/>
      <w:pPr>
        <w:ind w:left="4700" w:hanging="699"/>
      </w:pPr>
      <w:rPr>
        <w:rFonts w:hint="default"/>
        <w:lang w:val="en-US" w:eastAsia="en-US" w:bidi="ar-SA"/>
      </w:rPr>
    </w:lvl>
    <w:lvl w:ilvl="8" w:tplc="ADDA1B36">
      <w:numFmt w:val="bullet"/>
      <w:lvlText w:val="•"/>
      <w:lvlJc w:val="left"/>
      <w:pPr>
        <w:ind w:left="5156" w:hanging="699"/>
      </w:pPr>
      <w:rPr>
        <w:rFonts w:hint="default"/>
        <w:lang w:val="en-US" w:eastAsia="en-US" w:bidi="ar-SA"/>
      </w:rPr>
    </w:lvl>
  </w:abstractNum>
  <w:abstractNum w:abstractNumId="3" w15:restartNumberingAfterBreak="0">
    <w:nsid w:val="243F3448"/>
    <w:multiLevelType w:val="hybridMultilevel"/>
    <w:tmpl w:val="E92E1A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801C5"/>
    <w:multiLevelType w:val="hybridMultilevel"/>
    <w:tmpl w:val="33A0DE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837C5"/>
    <w:multiLevelType w:val="hybridMultilevel"/>
    <w:tmpl w:val="5C7205C8"/>
    <w:lvl w:ilvl="0" w:tplc="0E1209C0">
      <w:numFmt w:val="bullet"/>
      <w:lvlText w:val="🗆"/>
      <w:lvlJc w:val="left"/>
      <w:pPr>
        <w:ind w:left="1440" w:hanging="360"/>
      </w:pPr>
      <w:rPr>
        <w:rFonts w:ascii="Microsoft Sans Serif" w:eastAsia="Microsoft Sans Serif" w:hAnsi="Microsoft Sans Serif" w:cs="Microsoft Sans Serif" w:hint="default"/>
        <w:color w:val="DE5153"/>
        <w:w w:val="69"/>
        <w:sz w:val="30"/>
        <w:szCs w:val="30"/>
        <w:lang w:val="en-US" w:eastAsia="en-US" w:bidi="ar-SA"/>
      </w:rPr>
    </w:lvl>
    <w:lvl w:ilvl="1" w:tplc="5AE67C88">
      <w:numFmt w:val="bullet"/>
      <w:lvlText w:val="🗆"/>
      <w:lvlJc w:val="left"/>
      <w:pPr>
        <w:ind w:left="2667" w:hanging="360"/>
      </w:pPr>
      <w:rPr>
        <w:rFonts w:ascii="Microsoft Sans Serif" w:eastAsia="Microsoft Sans Serif" w:hAnsi="Microsoft Sans Serif" w:cs="Microsoft Sans Serif" w:hint="default"/>
        <w:color w:val="DE5153"/>
        <w:w w:val="69"/>
        <w:sz w:val="30"/>
        <w:szCs w:val="30"/>
        <w:lang w:val="en-US" w:eastAsia="en-US" w:bidi="ar-SA"/>
      </w:rPr>
    </w:lvl>
    <w:lvl w:ilvl="2" w:tplc="CAAA8758">
      <w:numFmt w:val="bullet"/>
      <w:lvlText w:val="•"/>
      <w:lvlJc w:val="left"/>
      <w:pPr>
        <w:ind w:left="2714" w:hanging="360"/>
      </w:pPr>
      <w:rPr>
        <w:rFonts w:hint="default"/>
        <w:lang w:val="en-US" w:eastAsia="en-US" w:bidi="ar-SA"/>
      </w:rPr>
    </w:lvl>
    <w:lvl w:ilvl="3" w:tplc="99D62DA4">
      <w:numFmt w:val="bullet"/>
      <w:lvlText w:val="•"/>
      <w:lvlJc w:val="left"/>
      <w:pPr>
        <w:ind w:left="2734" w:hanging="360"/>
      </w:pPr>
      <w:rPr>
        <w:rFonts w:hint="default"/>
        <w:lang w:val="en-US" w:eastAsia="en-US" w:bidi="ar-SA"/>
      </w:rPr>
    </w:lvl>
    <w:lvl w:ilvl="4" w:tplc="4D007F0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5" w:tplc="B3348992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ar-SA"/>
      </w:rPr>
    </w:lvl>
    <w:lvl w:ilvl="6" w:tplc="4C84DB60">
      <w:numFmt w:val="bullet"/>
      <w:lvlText w:val="•"/>
      <w:lvlJc w:val="left"/>
      <w:pPr>
        <w:ind w:left="2078" w:hanging="360"/>
      </w:pPr>
      <w:rPr>
        <w:rFonts w:hint="default"/>
        <w:lang w:val="en-US" w:eastAsia="en-US" w:bidi="ar-SA"/>
      </w:rPr>
    </w:lvl>
    <w:lvl w:ilvl="7" w:tplc="A89AC8C2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ar-SA"/>
      </w:rPr>
    </w:lvl>
    <w:lvl w:ilvl="8" w:tplc="493E3526">
      <w:numFmt w:val="bullet"/>
      <w:lvlText w:val="•"/>
      <w:lvlJc w:val="left"/>
      <w:pPr>
        <w:ind w:left="140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9B9612F"/>
    <w:multiLevelType w:val="hybridMultilevel"/>
    <w:tmpl w:val="1C86C572"/>
    <w:lvl w:ilvl="0" w:tplc="7130A64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w w:val="95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5F7E19"/>
    <w:multiLevelType w:val="hybridMultilevel"/>
    <w:tmpl w:val="3668BCF2"/>
    <w:lvl w:ilvl="0" w:tplc="0E1209C0">
      <w:numFmt w:val="bullet"/>
      <w:lvlText w:val="🗆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DE5153"/>
        <w:w w:val="69"/>
        <w:sz w:val="30"/>
        <w:szCs w:val="30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6B5B77"/>
    <w:multiLevelType w:val="hybridMultilevel"/>
    <w:tmpl w:val="747C2E3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37958"/>
    <w:multiLevelType w:val="hybridMultilevel"/>
    <w:tmpl w:val="F38A77B8"/>
    <w:lvl w:ilvl="0" w:tplc="0E1209C0">
      <w:numFmt w:val="bullet"/>
      <w:lvlText w:val="🗆"/>
      <w:lvlJc w:val="left"/>
      <w:pPr>
        <w:ind w:left="360" w:hanging="360"/>
      </w:pPr>
      <w:rPr>
        <w:rFonts w:ascii="Microsoft Sans Serif" w:eastAsia="Microsoft Sans Serif" w:hAnsi="Microsoft Sans Serif" w:cs="Microsoft Sans Serif" w:hint="default"/>
        <w:color w:val="DE5153"/>
        <w:w w:val="69"/>
        <w:sz w:val="30"/>
        <w:szCs w:val="30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E5F5D4C"/>
    <w:multiLevelType w:val="hybridMultilevel"/>
    <w:tmpl w:val="048EF680"/>
    <w:lvl w:ilvl="0" w:tplc="0E1209C0">
      <w:numFmt w:val="bullet"/>
      <w:lvlText w:val="🗆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DE5153"/>
        <w:w w:val="69"/>
        <w:sz w:val="30"/>
        <w:szCs w:val="30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E2346"/>
    <w:multiLevelType w:val="hybridMultilevel"/>
    <w:tmpl w:val="2D7AE53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771263"/>
    <w:multiLevelType w:val="hybridMultilevel"/>
    <w:tmpl w:val="5D5C050E"/>
    <w:lvl w:ilvl="0" w:tplc="9C862AE0">
      <w:start w:val="1"/>
      <w:numFmt w:val="decimal"/>
      <w:lvlText w:val="%1."/>
      <w:lvlJc w:val="left"/>
      <w:pPr>
        <w:ind w:left="1080" w:hanging="720"/>
      </w:pPr>
      <w:rPr>
        <w:rFonts w:hint="default"/>
        <w:w w:val="95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BD2EC1"/>
    <w:multiLevelType w:val="hybridMultilevel"/>
    <w:tmpl w:val="BD0E46B2"/>
    <w:lvl w:ilvl="0" w:tplc="0C0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70176783"/>
    <w:multiLevelType w:val="hybridMultilevel"/>
    <w:tmpl w:val="CB1C9D54"/>
    <w:lvl w:ilvl="0" w:tplc="0E1209C0">
      <w:numFmt w:val="bullet"/>
      <w:lvlText w:val="🗆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DE5153"/>
        <w:w w:val="69"/>
        <w:sz w:val="30"/>
        <w:szCs w:val="30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429043">
    <w:abstractNumId w:val="11"/>
  </w:num>
  <w:num w:numId="2" w16cid:durableId="1369717962">
    <w:abstractNumId w:val="13"/>
  </w:num>
  <w:num w:numId="3" w16cid:durableId="315574271">
    <w:abstractNumId w:val="2"/>
  </w:num>
  <w:num w:numId="4" w16cid:durableId="850874349">
    <w:abstractNumId w:val="5"/>
  </w:num>
  <w:num w:numId="5" w16cid:durableId="197016687">
    <w:abstractNumId w:val="4"/>
  </w:num>
  <w:num w:numId="6" w16cid:durableId="1251963496">
    <w:abstractNumId w:val="8"/>
  </w:num>
  <w:num w:numId="7" w16cid:durableId="1795976314">
    <w:abstractNumId w:val="12"/>
  </w:num>
  <w:num w:numId="8" w16cid:durableId="1066074731">
    <w:abstractNumId w:val="14"/>
  </w:num>
  <w:num w:numId="9" w16cid:durableId="693308907">
    <w:abstractNumId w:val="7"/>
  </w:num>
  <w:num w:numId="10" w16cid:durableId="1291130536">
    <w:abstractNumId w:val="10"/>
  </w:num>
  <w:num w:numId="11" w16cid:durableId="1988701947">
    <w:abstractNumId w:val="0"/>
  </w:num>
  <w:num w:numId="12" w16cid:durableId="786237653">
    <w:abstractNumId w:val="1"/>
  </w:num>
  <w:num w:numId="13" w16cid:durableId="640697253">
    <w:abstractNumId w:val="9"/>
  </w:num>
  <w:num w:numId="14" w16cid:durableId="403143875">
    <w:abstractNumId w:val="3"/>
  </w:num>
  <w:num w:numId="15" w16cid:durableId="18917629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AF5"/>
    <w:rsid w:val="00007CA8"/>
    <w:rsid w:val="00034119"/>
    <w:rsid w:val="00061954"/>
    <w:rsid w:val="000C3B3F"/>
    <w:rsid w:val="00184544"/>
    <w:rsid w:val="001F1359"/>
    <w:rsid w:val="00270D6D"/>
    <w:rsid w:val="002F0E0C"/>
    <w:rsid w:val="00330F07"/>
    <w:rsid w:val="00353AF5"/>
    <w:rsid w:val="004340CD"/>
    <w:rsid w:val="00461B89"/>
    <w:rsid w:val="005112A1"/>
    <w:rsid w:val="005E0587"/>
    <w:rsid w:val="00640894"/>
    <w:rsid w:val="00674337"/>
    <w:rsid w:val="00814101"/>
    <w:rsid w:val="00850CDF"/>
    <w:rsid w:val="008755F9"/>
    <w:rsid w:val="00962C6C"/>
    <w:rsid w:val="00971E51"/>
    <w:rsid w:val="009F0EE4"/>
    <w:rsid w:val="00A95AA0"/>
    <w:rsid w:val="00B03439"/>
    <w:rsid w:val="00B130B4"/>
    <w:rsid w:val="00B45207"/>
    <w:rsid w:val="00BF3985"/>
    <w:rsid w:val="00D57376"/>
    <w:rsid w:val="00D9578E"/>
    <w:rsid w:val="00D97E1B"/>
    <w:rsid w:val="00FC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68D622E"/>
  <w15:chartTrackingRefBased/>
  <w15:docId w15:val="{B8C8CC44-5CAB-49C5-87B8-CCBE404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AF5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53A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AF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AF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A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AF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353A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AF5"/>
  </w:style>
  <w:style w:type="paragraph" w:styleId="Footer">
    <w:name w:val="footer"/>
    <w:basedOn w:val="Normal"/>
    <w:link w:val="FooterChar"/>
    <w:uiPriority w:val="99"/>
    <w:unhideWhenUsed/>
    <w:rsid w:val="00353A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AF5"/>
  </w:style>
  <w:style w:type="paragraph" w:customStyle="1" w:styleId="Default">
    <w:name w:val="Default"/>
    <w:rsid w:val="00353A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53AF5"/>
    <w:rPr>
      <w:color w:val="0000FF"/>
      <w:u w:val="single"/>
    </w:rPr>
  </w:style>
  <w:style w:type="paragraph" w:customStyle="1" w:styleId="BodyText1">
    <w:name w:val="Body Text1"/>
    <w:link w:val="BodyText1Char"/>
    <w:qFormat/>
    <w:rsid w:val="00353AF5"/>
    <w:pPr>
      <w:spacing w:before="120" w:after="120" w:line="264" w:lineRule="auto"/>
      <w:ind w:right="255"/>
    </w:pPr>
    <w:rPr>
      <w:rFonts w:eastAsiaTheme="minorEastAsia" w:cs="Arial"/>
      <w:color w:val="262626" w:themeColor="text1" w:themeTint="D9"/>
      <w:szCs w:val="21"/>
    </w:rPr>
  </w:style>
  <w:style w:type="character" w:customStyle="1" w:styleId="BodyText1Char">
    <w:name w:val="Body Text1 Char"/>
    <w:basedOn w:val="DefaultParagraphFont"/>
    <w:link w:val="BodyText1"/>
    <w:rsid w:val="00353AF5"/>
    <w:rPr>
      <w:rFonts w:eastAsiaTheme="minorEastAsia" w:cs="Arial"/>
      <w:color w:val="262626" w:themeColor="text1" w:themeTint="D9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AF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353AF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53AF5"/>
    <w:rPr>
      <w:rFonts w:ascii="Verdana" w:eastAsia="Verdana" w:hAnsi="Verdana" w:cs="Verdana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353AF5"/>
    <w:pPr>
      <w:widowControl w:val="0"/>
      <w:autoSpaceDE w:val="0"/>
      <w:autoSpaceDN w:val="0"/>
      <w:spacing w:after="0" w:line="240" w:lineRule="auto"/>
      <w:ind w:left="1853" w:hanging="360"/>
    </w:pPr>
    <w:rPr>
      <w:rFonts w:ascii="Verdana" w:eastAsia="Verdana" w:hAnsi="Verdana" w:cs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2BF93A-64C3-4366-A383-C7EDEE24AF45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customXml/itemProps2.xml><?xml version="1.0" encoding="utf-8"?>
<ds:datastoreItem xmlns:ds="http://schemas.openxmlformats.org/officeDocument/2006/customXml" ds:itemID="{32D55CD1-DD55-4ECB-9243-04B6F45977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8F135C-7E23-4392-8197-72ED75A74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Budwal | CLSSA</dc:creator>
  <cp:keywords/>
  <dc:description/>
  <cp:lastModifiedBy>Priscilla Budwal | CLSSA</cp:lastModifiedBy>
  <cp:revision>23</cp:revision>
  <dcterms:created xsi:type="dcterms:W3CDTF">2022-05-19T13:16:00Z</dcterms:created>
  <dcterms:modified xsi:type="dcterms:W3CDTF">2022-07-24T12:47:00Z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0x0101004B0E205D5498E344A94296783463D433</vt:lpwstr>
  </property>
  <property fmtid="{D5CDD505-2E9C-101B-9397-08002B2CF9AE}" pid="3" name="MediaServiceImageTags">
    <vt:lpwstr/>
  </property>
</Properties>
</file>